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22" w:rsidRPr="00F75977" w:rsidRDefault="005E6622" w:rsidP="006534A8">
      <w:pPr>
        <w:pStyle w:val="a3"/>
        <w:rPr>
          <w:sz w:val="20"/>
          <w:szCs w:val="20"/>
        </w:rPr>
      </w:pPr>
      <w:r w:rsidRPr="00102F1B">
        <w:rPr>
          <w:sz w:val="20"/>
          <w:szCs w:val="20"/>
        </w:rPr>
        <w:t xml:space="preserve">ПОПЕРЕДНІЙ ДОГОВІР </w:t>
      </w:r>
    </w:p>
    <w:p w:rsidR="005E6622" w:rsidRPr="009D4027" w:rsidRDefault="005E6622" w:rsidP="006534A8">
      <w:pPr>
        <w:pStyle w:val="a3"/>
        <w:ind w:firstLine="567"/>
        <w:jc w:val="left"/>
        <w:rPr>
          <w:sz w:val="16"/>
          <w:szCs w:val="16"/>
        </w:rPr>
      </w:pPr>
    </w:p>
    <w:p w:rsidR="005E6622" w:rsidRDefault="005E6622" w:rsidP="006534A8">
      <w:pPr>
        <w:pStyle w:val="a3"/>
        <w:rPr>
          <w:sz w:val="20"/>
          <w:szCs w:val="20"/>
          <w:lang w:val="ru-RU"/>
        </w:rPr>
      </w:pPr>
      <w:r>
        <w:rPr>
          <w:sz w:val="20"/>
          <w:szCs w:val="20"/>
        </w:rPr>
        <w:t xml:space="preserve">місто Київ, _________________ дві тисячі </w:t>
      </w:r>
      <w:r w:rsidR="00A10997">
        <w:rPr>
          <w:sz w:val="20"/>
          <w:szCs w:val="20"/>
          <w:lang w:val="ru-RU"/>
        </w:rPr>
        <w:t>_________</w:t>
      </w:r>
      <w:r>
        <w:rPr>
          <w:sz w:val="20"/>
          <w:szCs w:val="20"/>
        </w:rPr>
        <w:t>року</w:t>
      </w:r>
    </w:p>
    <w:p w:rsidR="00032C43" w:rsidRPr="00032C43" w:rsidRDefault="00032C43" w:rsidP="006534A8">
      <w:pPr>
        <w:pStyle w:val="a3"/>
        <w:rPr>
          <w:sz w:val="20"/>
          <w:szCs w:val="20"/>
          <w:lang w:val="ru-RU"/>
        </w:rPr>
      </w:pPr>
    </w:p>
    <w:p w:rsidR="005E6622" w:rsidRPr="00102F1B" w:rsidRDefault="005E6622">
      <w:pPr>
        <w:pStyle w:val="a3"/>
        <w:ind w:firstLine="567"/>
        <w:jc w:val="left"/>
        <w:rPr>
          <w:sz w:val="20"/>
          <w:szCs w:val="20"/>
        </w:rPr>
      </w:pPr>
    </w:p>
    <w:p w:rsidR="005E6622" w:rsidRPr="00376D70" w:rsidRDefault="005E6622" w:rsidP="004C3B6A">
      <w:pPr>
        <w:ind w:firstLine="567"/>
        <w:jc w:val="both"/>
        <w:rPr>
          <w:bCs/>
          <w:sz w:val="20"/>
          <w:szCs w:val="20"/>
          <w:lang w:eastAsia="x-none"/>
        </w:rPr>
      </w:pPr>
      <w:r w:rsidRPr="00376D70">
        <w:rPr>
          <w:b/>
          <w:bCs/>
          <w:sz w:val="20"/>
          <w:szCs w:val="20"/>
          <w:lang w:eastAsia="x-none"/>
        </w:rPr>
        <w:t>Товариство з обмеженою відповідальністю «</w:t>
      </w:r>
      <w:r w:rsidR="002D3E9F" w:rsidRPr="002D3E9F">
        <w:rPr>
          <w:b/>
          <w:bCs/>
          <w:sz w:val="20"/>
          <w:szCs w:val="20"/>
          <w:lang w:eastAsia="x-none"/>
        </w:rPr>
        <w:t>__________</w:t>
      </w:r>
      <w:r w:rsidRPr="00376D70">
        <w:rPr>
          <w:b/>
          <w:bCs/>
          <w:sz w:val="20"/>
          <w:szCs w:val="20"/>
          <w:lang w:eastAsia="x-none"/>
        </w:rPr>
        <w:t xml:space="preserve">»», </w:t>
      </w:r>
      <w:r w:rsidR="00015DB5">
        <w:rPr>
          <w:bCs/>
          <w:sz w:val="20"/>
          <w:szCs w:val="20"/>
          <w:lang w:eastAsia="x-none"/>
        </w:rPr>
        <w:t xml:space="preserve">місцезнаходження: </w:t>
      </w:r>
      <w:r w:rsidR="002D3E9F" w:rsidRPr="002D3E9F">
        <w:rPr>
          <w:bCs/>
          <w:sz w:val="20"/>
          <w:szCs w:val="20"/>
          <w:lang w:eastAsia="x-none"/>
        </w:rPr>
        <w:t>__</w:t>
      </w:r>
      <w:r w:rsidRPr="00376D70">
        <w:rPr>
          <w:bCs/>
          <w:sz w:val="20"/>
          <w:szCs w:val="20"/>
          <w:lang w:eastAsia="x-none"/>
        </w:rPr>
        <w:t xml:space="preserve">, м. Київ, вул. </w:t>
      </w:r>
      <w:r w:rsidR="002D3E9F">
        <w:rPr>
          <w:bCs/>
          <w:sz w:val="20"/>
          <w:szCs w:val="20"/>
          <w:lang w:val="ru-RU" w:eastAsia="x-none"/>
        </w:rPr>
        <w:t>_______</w:t>
      </w:r>
      <w:r>
        <w:rPr>
          <w:bCs/>
          <w:sz w:val="20"/>
          <w:szCs w:val="20"/>
          <w:lang w:eastAsia="x-none"/>
        </w:rPr>
        <w:t>,</w:t>
      </w:r>
      <w:r w:rsidR="00015DB5">
        <w:rPr>
          <w:bCs/>
          <w:sz w:val="20"/>
          <w:szCs w:val="20"/>
          <w:lang w:eastAsia="x-none"/>
        </w:rPr>
        <w:t xml:space="preserve"> будинок </w:t>
      </w:r>
      <w:r w:rsidR="002D3E9F">
        <w:rPr>
          <w:bCs/>
          <w:sz w:val="20"/>
          <w:szCs w:val="20"/>
          <w:lang w:val="ru-RU" w:eastAsia="x-none"/>
        </w:rPr>
        <w:t>__</w:t>
      </w:r>
      <w:r w:rsidR="00015DB5">
        <w:rPr>
          <w:bCs/>
          <w:sz w:val="20"/>
          <w:szCs w:val="20"/>
          <w:lang w:eastAsia="x-none"/>
        </w:rPr>
        <w:t xml:space="preserve">, </w:t>
      </w:r>
      <w:r w:rsidR="00015DB5" w:rsidRPr="00015DB5">
        <w:rPr>
          <w:bCs/>
          <w:sz w:val="20"/>
          <w:szCs w:val="20"/>
          <w:lang w:eastAsia="x-none"/>
        </w:rPr>
        <w:t xml:space="preserve">корпус </w:t>
      </w:r>
      <w:r w:rsidR="002D3E9F">
        <w:rPr>
          <w:bCs/>
          <w:sz w:val="20"/>
          <w:szCs w:val="20"/>
          <w:lang w:val="ru-RU" w:eastAsia="x-none"/>
        </w:rPr>
        <w:t>_</w:t>
      </w:r>
      <w:proofErr w:type="gramStart"/>
      <w:r w:rsidR="002D3E9F">
        <w:rPr>
          <w:bCs/>
          <w:sz w:val="20"/>
          <w:szCs w:val="20"/>
          <w:lang w:val="ru-RU" w:eastAsia="x-none"/>
        </w:rPr>
        <w:t>_,</w:t>
      </w:r>
      <w:r w:rsidRPr="006534A8">
        <w:rPr>
          <w:sz w:val="20"/>
          <w:szCs w:val="20"/>
        </w:rPr>
        <w:t>код</w:t>
      </w:r>
      <w:proofErr w:type="gramEnd"/>
      <w:r w:rsidRPr="006534A8">
        <w:rPr>
          <w:sz w:val="20"/>
          <w:szCs w:val="20"/>
        </w:rPr>
        <w:t xml:space="preserve"> платника податків за ЄДРПОУ</w:t>
      </w:r>
      <w:r>
        <w:rPr>
          <w:b/>
          <w:sz w:val="20"/>
          <w:szCs w:val="20"/>
        </w:rPr>
        <w:t xml:space="preserve"> </w:t>
      </w:r>
      <w:r w:rsidR="002D3E9F">
        <w:rPr>
          <w:b/>
          <w:sz w:val="20"/>
          <w:szCs w:val="20"/>
          <w:lang w:val="ru-RU"/>
        </w:rPr>
        <w:t>___</w:t>
      </w:r>
      <w:r w:rsidRPr="00376D70">
        <w:rPr>
          <w:bCs/>
          <w:sz w:val="20"/>
          <w:szCs w:val="20"/>
          <w:lang w:eastAsia="x-none"/>
        </w:rPr>
        <w:t xml:space="preserve">, в особі директора </w:t>
      </w:r>
      <w:r w:rsidR="002D3E9F">
        <w:rPr>
          <w:bCs/>
          <w:sz w:val="20"/>
          <w:szCs w:val="20"/>
          <w:lang w:val="ru-RU" w:eastAsia="x-none"/>
        </w:rPr>
        <w:t>_________________</w:t>
      </w:r>
      <w:r w:rsidRPr="00376D70">
        <w:rPr>
          <w:bCs/>
          <w:sz w:val="20"/>
          <w:szCs w:val="20"/>
          <w:lang w:eastAsia="x-none"/>
        </w:rPr>
        <w:t>, та діє на підставі Статуту</w:t>
      </w:r>
      <w:r>
        <w:rPr>
          <w:bCs/>
          <w:sz w:val="20"/>
          <w:szCs w:val="20"/>
          <w:lang w:eastAsia="x-none"/>
        </w:rPr>
        <w:t xml:space="preserve">, </w:t>
      </w:r>
      <w:r w:rsidRPr="00376D70">
        <w:rPr>
          <w:bCs/>
          <w:sz w:val="20"/>
          <w:szCs w:val="20"/>
          <w:lang w:eastAsia="x-none"/>
        </w:rPr>
        <w:t>(далі – “Сторона-</w:t>
      </w:r>
      <w:smartTag w:uri="urn:schemas-microsoft-com:office:smarttags" w:element="metricconverter">
        <w:smartTagPr>
          <w:attr w:name="ProductID" w:val="1”"/>
        </w:smartTagPr>
        <w:r w:rsidRPr="00376D70">
          <w:rPr>
            <w:bCs/>
            <w:sz w:val="20"/>
            <w:szCs w:val="20"/>
            <w:lang w:eastAsia="x-none"/>
          </w:rPr>
          <w:t>1”</w:t>
        </w:r>
      </w:smartTag>
      <w:r w:rsidRPr="00376D70">
        <w:rPr>
          <w:bCs/>
          <w:sz w:val="20"/>
          <w:szCs w:val="20"/>
          <w:lang w:eastAsia="x-none"/>
        </w:rPr>
        <w:t xml:space="preserve">), з однієї сторони, </w:t>
      </w:r>
    </w:p>
    <w:p w:rsidR="00032C43" w:rsidRPr="002D3E9F" w:rsidRDefault="00032C43" w:rsidP="006534A8">
      <w:pPr>
        <w:pStyle w:val="a3"/>
        <w:ind w:firstLine="567"/>
        <w:jc w:val="left"/>
        <w:rPr>
          <w:b w:val="0"/>
          <w:bCs w:val="0"/>
          <w:sz w:val="20"/>
          <w:szCs w:val="20"/>
        </w:rPr>
      </w:pPr>
    </w:p>
    <w:p w:rsidR="005E6622" w:rsidRPr="002D3E9F" w:rsidRDefault="00032C43" w:rsidP="006534A8">
      <w:pPr>
        <w:pStyle w:val="a3"/>
        <w:ind w:firstLine="567"/>
        <w:jc w:val="left"/>
        <w:rPr>
          <w:b w:val="0"/>
          <w:bCs w:val="0"/>
          <w:sz w:val="20"/>
          <w:szCs w:val="20"/>
        </w:rPr>
      </w:pPr>
      <w:r w:rsidRPr="002D3E9F">
        <w:rPr>
          <w:b w:val="0"/>
          <w:bCs w:val="0"/>
          <w:sz w:val="20"/>
          <w:szCs w:val="20"/>
        </w:rPr>
        <w:t>т</w:t>
      </w:r>
      <w:r w:rsidR="005E6622" w:rsidRPr="00102F1B">
        <w:rPr>
          <w:b w:val="0"/>
          <w:bCs w:val="0"/>
          <w:sz w:val="20"/>
          <w:szCs w:val="20"/>
        </w:rPr>
        <w:t>а</w:t>
      </w:r>
    </w:p>
    <w:p w:rsidR="00032C43" w:rsidRPr="002D3E9F" w:rsidRDefault="00032C43" w:rsidP="006534A8">
      <w:pPr>
        <w:pStyle w:val="a3"/>
        <w:ind w:firstLine="567"/>
        <w:jc w:val="left"/>
        <w:rPr>
          <w:b w:val="0"/>
          <w:bCs w:val="0"/>
          <w:sz w:val="20"/>
          <w:szCs w:val="20"/>
        </w:rPr>
      </w:pPr>
    </w:p>
    <w:p w:rsidR="005E6622" w:rsidRDefault="005E6622" w:rsidP="002E4D31">
      <w:pPr>
        <w:pStyle w:val="a3"/>
        <w:ind w:firstLine="567"/>
        <w:jc w:val="both"/>
        <w:rPr>
          <w:b w:val="0"/>
          <w:bCs w:val="0"/>
          <w:sz w:val="20"/>
          <w:szCs w:val="20"/>
          <w:lang w:val="ru-RU"/>
        </w:rPr>
      </w:pPr>
      <w:r>
        <w:rPr>
          <w:sz w:val="20"/>
          <w:szCs w:val="20"/>
        </w:rPr>
        <w:t>громадян</w:t>
      </w:r>
      <w:r w:rsidR="00A8536D">
        <w:rPr>
          <w:sz w:val="20"/>
          <w:szCs w:val="20"/>
        </w:rPr>
        <w:t>ин (ка)</w:t>
      </w:r>
      <w:r>
        <w:rPr>
          <w:sz w:val="20"/>
          <w:szCs w:val="20"/>
        </w:rPr>
        <w:t xml:space="preserve"> України </w:t>
      </w:r>
      <w:r w:rsidR="00A8536D">
        <w:rPr>
          <w:sz w:val="20"/>
          <w:szCs w:val="20"/>
        </w:rPr>
        <w:t>_____________</w:t>
      </w:r>
      <w:r w:rsidRPr="006B6D5A">
        <w:rPr>
          <w:b w:val="0"/>
          <w:bCs w:val="0"/>
          <w:sz w:val="20"/>
          <w:szCs w:val="20"/>
        </w:rPr>
        <w:t xml:space="preserve">, </w:t>
      </w:r>
      <w:r w:rsidRPr="00203AA2">
        <w:rPr>
          <w:b w:val="0"/>
          <w:sz w:val="20"/>
          <w:szCs w:val="20"/>
        </w:rPr>
        <w:t xml:space="preserve">паспорт </w:t>
      </w:r>
      <w:r w:rsidR="00A8536D">
        <w:rPr>
          <w:b w:val="0"/>
          <w:sz w:val="20"/>
          <w:szCs w:val="20"/>
        </w:rPr>
        <w:t>_______</w:t>
      </w:r>
      <w:r w:rsidRPr="00203AA2">
        <w:rPr>
          <w:b w:val="0"/>
          <w:sz w:val="20"/>
          <w:szCs w:val="20"/>
        </w:rPr>
        <w:t xml:space="preserve">, виданий </w:t>
      </w:r>
      <w:r w:rsidR="00A8536D">
        <w:rPr>
          <w:b w:val="0"/>
          <w:sz w:val="20"/>
          <w:szCs w:val="20"/>
        </w:rPr>
        <w:t>_______</w:t>
      </w:r>
      <w:r>
        <w:rPr>
          <w:b w:val="0"/>
          <w:sz w:val="20"/>
          <w:szCs w:val="20"/>
        </w:rPr>
        <w:t xml:space="preserve"> РУ ГУ </w:t>
      </w:r>
      <w:r w:rsidRPr="00203AA2">
        <w:rPr>
          <w:b w:val="0"/>
          <w:sz w:val="20"/>
          <w:szCs w:val="20"/>
        </w:rPr>
        <w:t xml:space="preserve">МВС України в </w:t>
      </w:r>
      <w:r>
        <w:rPr>
          <w:b w:val="0"/>
          <w:sz w:val="20"/>
          <w:szCs w:val="20"/>
        </w:rPr>
        <w:t xml:space="preserve">місті Києві </w:t>
      </w:r>
      <w:r w:rsidR="00A8536D">
        <w:rPr>
          <w:b w:val="0"/>
          <w:sz w:val="20"/>
          <w:szCs w:val="20"/>
        </w:rPr>
        <w:t>______</w:t>
      </w:r>
      <w:r>
        <w:rPr>
          <w:b w:val="0"/>
          <w:sz w:val="20"/>
          <w:szCs w:val="20"/>
        </w:rPr>
        <w:t xml:space="preserve"> </w:t>
      </w:r>
      <w:r w:rsidRPr="00203AA2">
        <w:rPr>
          <w:b w:val="0"/>
          <w:sz w:val="20"/>
          <w:szCs w:val="20"/>
        </w:rPr>
        <w:t xml:space="preserve">року, </w:t>
      </w:r>
      <w:r>
        <w:rPr>
          <w:b w:val="0"/>
          <w:sz w:val="20"/>
          <w:szCs w:val="20"/>
        </w:rPr>
        <w:t xml:space="preserve">податковий </w:t>
      </w:r>
      <w:r w:rsidRPr="00203AA2">
        <w:rPr>
          <w:b w:val="0"/>
          <w:sz w:val="20"/>
          <w:szCs w:val="20"/>
        </w:rPr>
        <w:t xml:space="preserve">номер </w:t>
      </w:r>
      <w:r w:rsidR="00A8536D">
        <w:rPr>
          <w:b w:val="0"/>
          <w:sz w:val="20"/>
          <w:szCs w:val="20"/>
        </w:rPr>
        <w:t>_______</w:t>
      </w:r>
      <w:r>
        <w:rPr>
          <w:b w:val="0"/>
          <w:sz w:val="20"/>
          <w:szCs w:val="20"/>
        </w:rPr>
        <w:t xml:space="preserve">, </w:t>
      </w:r>
      <w:r w:rsidRPr="00203AA2">
        <w:rPr>
          <w:b w:val="0"/>
          <w:sz w:val="20"/>
          <w:szCs w:val="20"/>
        </w:rPr>
        <w:t>зареєстрован</w:t>
      </w:r>
      <w:r>
        <w:rPr>
          <w:b w:val="0"/>
          <w:sz w:val="20"/>
          <w:szCs w:val="20"/>
        </w:rPr>
        <w:t>а</w:t>
      </w:r>
      <w:r w:rsidRPr="00203AA2">
        <w:rPr>
          <w:b w:val="0"/>
          <w:sz w:val="20"/>
          <w:szCs w:val="20"/>
        </w:rPr>
        <w:t xml:space="preserve"> за адресою: </w:t>
      </w:r>
      <w:r w:rsidRPr="006B6D5A">
        <w:rPr>
          <w:b w:val="0"/>
          <w:bCs w:val="0"/>
          <w:sz w:val="20"/>
          <w:szCs w:val="20"/>
        </w:rPr>
        <w:t xml:space="preserve">м. </w:t>
      </w:r>
      <w:r w:rsidR="00A8536D">
        <w:rPr>
          <w:b w:val="0"/>
          <w:bCs w:val="0"/>
          <w:sz w:val="20"/>
          <w:szCs w:val="20"/>
        </w:rPr>
        <w:t>____</w:t>
      </w:r>
      <w:r w:rsidRPr="006B6D5A">
        <w:rPr>
          <w:b w:val="0"/>
          <w:bCs w:val="0"/>
          <w:sz w:val="20"/>
          <w:szCs w:val="20"/>
        </w:rPr>
        <w:t xml:space="preserve">, вул. </w:t>
      </w:r>
      <w:r w:rsidR="00A8536D">
        <w:rPr>
          <w:b w:val="0"/>
          <w:bCs w:val="0"/>
          <w:sz w:val="20"/>
          <w:szCs w:val="20"/>
        </w:rPr>
        <w:t>_____</w:t>
      </w:r>
      <w:r>
        <w:rPr>
          <w:b w:val="0"/>
          <w:bCs w:val="0"/>
          <w:sz w:val="20"/>
          <w:szCs w:val="20"/>
        </w:rPr>
        <w:t xml:space="preserve">, будинок </w:t>
      </w:r>
      <w:r w:rsidR="00A8536D">
        <w:rPr>
          <w:b w:val="0"/>
          <w:bCs w:val="0"/>
          <w:sz w:val="20"/>
          <w:szCs w:val="20"/>
        </w:rPr>
        <w:t>__</w:t>
      </w:r>
      <w:r>
        <w:rPr>
          <w:b w:val="0"/>
          <w:bCs w:val="0"/>
          <w:sz w:val="20"/>
          <w:szCs w:val="20"/>
        </w:rPr>
        <w:t xml:space="preserve">, квартира </w:t>
      </w:r>
      <w:r w:rsidR="00A8536D">
        <w:rPr>
          <w:b w:val="0"/>
          <w:bCs w:val="0"/>
          <w:sz w:val="20"/>
          <w:szCs w:val="20"/>
        </w:rPr>
        <w:t>___</w:t>
      </w:r>
      <w:r>
        <w:rPr>
          <w:b w:val="0"/>
          <w:bCs w:val="0"/>
          <w:sz w:val="20"/>
          <w:szCs w:val="20"/>
        </w:rPr>
        <w:t xml:space="preserve">, </w:t>
      </w:r>
      <w:r w:rsidRPr="006B6D5A">
        <w:rPr>
          <w:b w:val="0"/>
          <w:bCs w:val="0"/>
          <w:sz w:val="20"/>
          <w:szCs w:val="20"/>
        </w:rPr>
        <w:t>(далі – “Сторона-</w:t>
      </w:r>
      <w:smartTag w:uri="urn:schemas-microsoft-com:office:smarttags" w:element="metricconverter">
        <w:smartTagPr>
          <w:attr w:name="ProductID" w:val="2”"/>
        </w:smartTagPr>
        <w:r w:rsidRPr="006B6D5A">
          <w:rPr>
            <w:b w:val="0"/>
            <w:bCs w:val="0"/>
            <w:sz w:val="20"/>
            <w:szCs w:val="20"/>
          </w:rPr>
          <w:t>2”</w:t>
        </w:r>
      </w:smartTag>
      <w:r>
        <w:rPr>
          <w:b w:val="0"/>
          <w:bCs w:val="0"/>
          <w:sz w:val="20"/>
          <w:szCs w:val="20"/>
        </w:rPr>
        <w:t xml:space="preserve">), </w:t>
      </w:r>
      <w:r w:rsidRPr="006B6D5A">
        <w:rPr>
          <w:b w:val="0"/>
          <w:bCs w:val="0"/>
          <w:sz w:val="20"/>
          <w:szCs w:val="20"/>
        </w:rPr>
        <w:t>(далі разом – “Сторони”</w:t>
      </w:r>
      <w:r>
        <w:rPr>
          <w:b w:val="0"/>
          <w:bCs w:val="0"/>
          <w:sz w:val="20"/>
          <w:szCs w:val="20"/>
        </w:rPr>
        <w:t>)</w:t>
      </w:r>
      <w:r w:rsidRPr="006B6D5A">
        <w:rPr>
          <w:b w:val="0"/>
          <w:bCs w:val="0"/>
          <w:sz w:val="20"/>
          <w:szCs w:val="20"/>
        </w:rPr>
        <w:t>, керуючись</w:t>
      </w:r>
      <w:r w:rsidRPr="00102F1B">
        <w:rPr>
          <w:b w:val="0"/>
          <w:bCs w:val="0"/>
          <w:sz w:val="20"/>
          <w:szCs w:val="20"/>
        </w:rPr>
        <w:t xml:space="preserve"> статтями 3, 6, 11, 26, 91, 208, 627, 629, 635 та 638 Цивільного кодексу України уклали даний договір</w:t>
      </w:r>
      <w:r>
        <w:rPr>
          <w:b w:val="0"/>
          <w:bCs w:val="0"/>
          <w:sz w:val="20"/>
          <w:szCs w:val="20"/>
        </w:rPr>
        <w:t>,</w:t>
      </w:r>
      <w:r w:rsidRPr="00102F1B">
        <w:rPr>
          <w:b w:val="0"/>
          <w:bCs w:val="0"/>
          <w:sz w:val="20"/>
          <w:szCs w:val="20"/>
        </w:rPr>
        <w:t xml:space="preserve"> (далі – “Попередній договір”) про наступне:</w:t>
      </w:r>
    </w:p>
    <w:p w:rsidR="00032C43" w:rsidRPr="00032C43" w:rsidRDefault="00032C43" w:rsidP="002E4D31">
      <w:pPr>
        <w:pStyle w:val="a3"/>
        <w:ind w:firstLine="567"/>
        <w:jc w:val="both"/>
        <w:rPr>
          <w:b w:val="0"/>
          <w:bCs w:val="0"/>
          <w:sz w:val="20"/>
          <w:szCs w:val="20"/>
          <w:lang w:val="ru-RU"/>
        </w:rPr>
      </w:pPr>
    </w:p>
    <w:p w:rsidR="005E6622" w:rsidRPr="00032C43" w:rsidRDefault="005E6622" w:rsidP="00B53FFC">
      <w:pPr>
        <w:pStyle w:val="a3"/>
        <w:numPr>
          <w:ilvl w:val="0"/>
          <w:numId w:val="1"/>
        </w:numPr>
        <w:rPr>
          <w:sz w:val="20"/>
          <w:szCs w:val="20"/>
        </w:rPr>
      </w:pPr>
      <w:r w:rsidRPr="00102F1B">
        <w:rPr>
          <w:sz w:val="20"/>
          <w:szCs w:val="20"/>
        </w:rPr>
        <w:t>Предмет Попереднього договору.</w:t>
      </w:r>
    </w:p>
    <w:p w:rsidR="00032C43" w:rsidRPr="00102F1B" w:rsidRDefault="00032C43" w:rsidP="00032C43">
      <w:pPr>
        <w:pStyle w:val="a3"/>
        <w:ind w:left="360"/>
        <w:jc w:val="left"/>
        <w:rPr>
          <w:sz w:val="20"/>
          <w:szCs w:val="20"/>
        </w:rPr>
      </w:pPr>
    </w:p>
    <w:p w:rsidR="005E6622" w:rsidRPr="00102F1B" w:rsidRDefault="005E6622" w:rsidP="00574CAC">
      <w:pPr>
        <w:pStyle w:val="a3"/>
        <w:ind w:firstLine="567"/>
        <w:jc w:val="both"/>
        <w:rPr>
          <w:b w:val="0"/>
          <w:sz w:val="20"/>
          <w:szCs w:val="20"/>
        </w:rPr>
      </w:pPr>
      <w:r w:rsidRPr="00102F1B">
        <w:rPr>
          <w:b w:val="0"/>
          <w:sz w:val="20"/>
          <w:szCs w:val="20"/>
        </w:rPr>
        <w:t xml:space="preserve">1.1. За даним Попереднім договором Сторони зобов’язуються, в строки встановлені даним Попереднім договором, укласти в майбутньому договір купівлі-продажу (далі – “Основний договір”) відповідно до якого Сторона-1 (в Основному договорі – Продавець) зобов’язується передати окрему квартиру, характеристики якої вказані в п. 1.3. розділу 1 цього Попереднього договору (далі – “Об’єкт”), в житловому будинку, за адресою: </w:t>
      </w:r>
      <w:r>
        <w:rPr>
          <w:b w:val="0"/>
          <w:sz w:val="20"/>
          <w:szCs w:val="20"/>
        </w:rPr>
        <w:t>вулиця Українська, 6 у Шевченківського районі міста Києва</w:t>
      </w:r>
      <w:r w:rsidRPr="00102F1B">
        <w:rPr>
          <w:b w:val="0"/>
          <w:sz w:val="20"/>
          <w:szCs w:val="20"/>
        </w:rPr>
        <w:t xml:space="preserve"> (далі – “Будинок”), а Сторона-2 (в Основному договорі – Покупець) зобов’язується прийняти Об’єкт та належним чином оплатити його вартість в обсязі згідно з розділом 2 Попереднього договору. </w:t>
      </w:r>
    </w:p>
    <w:p w:rsidR="005E6622" w:rsidRDefault="005E6622">
      <w:pPr>
        <w:pStyle w:val="a3"/>
        <w:ind w:firstLine="567"/>
        <w:jc w:val="both"/>
        <w:rPr>
          <w:sz w:val="20"/>
          <w:szCs w:val="20"/>
          <w:lang w:val="ru-RU"/>
        </w:rPr>
      </w:pPr>
      <w:r w:rsidRPr="00102F1B">
        <w:rPr>
          <w:b w:val="0"/>
          <w:sz w:val="20"/>
          <w:szCs w:val="20"/>
        </w:rPr>
        <w:t xml:space="preserve">1.2. Сторони зобов’язуються укласти Основний договір </w:t>
      </w:r>
      <w:r>
        <w:rPr>
          <w:b w:val="0"/>
          <w:sz w:val="20"/>
          <w:szCs w:val="20"/>
        </w:rPr>
        <w:t xml:space="preserve">в строк до </w:t>
      </w:r>
      <w:r w:rsidR="0031380A">
        <w:rPr>
          <w:sz w:val="20"/>
          <w:szCs w:val="20"/>
          <w:lang w:val="ru-RU"/>
        </w:rPr>
        <w:t>________________________</w:t>
      </w:r>
      <w:r>
        <w:rPr>
          <w:b w:val="0"/>
          <w:sz w:val="20"/>
          <w:szCs w:val="20"/>
        </w:rPr>
        <w:t xml:space="preserve"> </w:t>
      </w:r>
      <w:r w:rsidRPr="008C4739">
        <w:rPr>
          <w:sz w:val="20"/>
          <w:szCs w:val="20"/>
        </w:rPr>
        <w:t>20</w:t>
      </w:r>
      <w:r w:rsidR="002D3E9F">
        <w:rPr>
          <w:sz w:val="20"/>
          <w:szCs w:val="20"/>
          <w:lang w:val="ru-RU"/>
        </w:rPr>
        <w:t>___</w:t>
      </w:r>
      <w:r>
        <w:rPr>
          <w:sz w:val="20"/>
          <w:szCs w:val="20"/>
        </w:rPr>
        <w:t xml:space="preserve"> </w:t>
      </w:r>
      <w:r w:rsidRPr="008C4739">
        <w:rPr>
          <w:sz w:val="20"/>
          <w:szCs w:val="20"/>
        </w:rPr>
        <w:t>року</w:t>
      </w:r>
      <w:r w:rsidRPr="00102F1B">
        <w:rPr>
          <w:b w:val="0"/>
          <w:sz w:val="20"/>
          <w:szCs w:val="20"/>
        </w:rPr>
        <w:t xml:space="preserve">. Сторони встановили, що Основний договір укладається протягом п’яти календарних днів з моменту отримання Стороною-2 відповідного повідомлення від Сторони-1. В будь-якому випадку Сторона-1 повинна направити Стороні-2 вказане повідомлення протягом 5 робочих днів після отримання Стороною-1 правовстановлюючих документів на Об’єкт та надання </w:t>
      </w:r>
      <w:r>
        <w:rPr>
          <w:b w:val="0"/>
          <w:sz w:val="20"/>
          <w:szCs w:val="20"/>
        </w:rPr>
        <w:t>Реєстраційною службою Головного управління юстиції у м. Києві</w:t>
      </w:r>
      <w:r w:rsidRPr="00102F1B">
        <w:rPr>
          <w:b w:val="0"/>
          <w:sz w:val="20"/>
          <w:szCs w:val="20"/>
        </w:rPr>
        <w:t xml:space="preserve"> документів, що є необхідними для належного укладення та оформлення Основного договору</w:t>
      </w:r>
      <w:r w:rsidRPr="00102F1B">
        <w:rPr>
          <w:sz w:val="20"/>
          <w:szCs w:val="20"/>
        </w:rPr>
        <w:t>.</w:t>
      </w:r>
    </w:p>
    <w:p w:rsidR="00032C43" w:rsidRPr="00032C43" w:rsidRDefault="00032C43">
      <w:pPr>
        <w:pStyle w:val="a3"/>
        <w:ind w:firstLine="567"/>
        <w:jc w:val="both"/>
        <w:rPr>
          <w:sz w:val="20"/>
          <w:szCs w:val="20"/>
          <w:lang w:val="ru-RU"/>
        </w:rPr>
      </w:pPr>
    </w:p>
    <w:p w:rsidR="005E6622" w:rsidRDefault="005E6622">
      <w:pPr>
        <w:pStyle w:val="a3"/>
        <w:ind w:firstLine="567"/>
        <w:jc w:val="both"/>
        <w:rPr>
          <w:b w:val="0"/>
          <w:bCs w:val="0"/>
          <w:sz w:val="20"/>
          <w:szCs w:val="20"/>
          <w:lang w:val="ru-RU"/>
        </w:rPr>
      </w:pPr>
      <w:r w:rsidRPr="00102F1B">
        <w:rPr>
          <w:b w:val="0"/>
          <w:bCs w:val="0"/>
          <w:sz w:val="20"/>
          <w:szCs w:val="20"/>
        </w:rPr>
        <w:t>1.3. Характеристики Об’єкта:</w:t>
      </w:r>
    </w:p>
    <w:p w:rsidR="00032C43" w:rsidRPr="00032C43" w:rsidRDefault="00032C43">
      <w:pPr>
        <w:pStyle w:val="a3"/>
        <w:ind w:firstLine="567"/>
        <w:jc w:val="both"/>
        <w:rPr>
          <w:b w:val="0"/>
          <w:bCs w:val="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4981"/>
      </w:tblGrid>
      <w:tr w:rsidR="005E6622" w:rsidRPr="00102F1B">
        <w:tc>
          <w:tcPr>
            <w:tcW w:w="4788" w:type="dxa"/>
          </w:tcPr>
          <w:p w:rsidR="005E6622" w:rsidRPr="00102F1B" w:rsidRDefault="005E6622">
            <w:pPr>
              <w:pStyle w:val="a3"/>
              <w:jc w:val="both"/>
              <w:rPr>
                <w:b w:val="0"/>
                <w:bCs w:val="0"/>
                <w:sz w:val="20"/>
                <w:szCs w:val="20"/>
              </w:rPr>
            </w:pPr>
            <w:r w:rsidRPr="00102F1B">
              <w:rPr>
                <w:b w:val="0"/>
                <w:bCs w:val="0"/>
                <w:sz w:val="20"/>
                <w:szCs w:val="20"/>
              </w:rPr>
              <w:t>Поверх</w:t>
            </w:r>
          </w:p>
        </w:tc>
        <w:tc>
          <w:tcPr>
            <w:tcW w:w="5066" w:type="dxa"/>
          </w:tcPr>
          <w:p w:rsidR="005E6622" w:rsidRPr="00904589" w:rsidRDefault="005E6622" w:rsidP="00DA3609">
            <w:pPr>
              <w:pStyle w:val="a3"/>
              <w:rPr>
                <w:b w:val="0"/>
                <w:bCs w:val="0"/>
                <w:sz w:val="20"/>
                <w:szCs w:val="20"/>
              </w:rPr>
            </w:pPr>
          </w:p>
        </w:tc>
      </w:tr>
      <w:tr w:rsidR="005E6622" w:rsidRPr="00102F1B">
        <w:tc>
          <w:tcPr>
            <w:tcW w:w="4788" w:type="dxa"/>
          </w:tcPr>
          <w:p w:rsidR="005E6622" w:rsidRPr="00102F1B" w:rsidRDefault="005E6622">
            <w:pPr>
              <w:pStyle w:val="a3"/>
              <w:jc w:val="both"/>
              <w:rPr>
                <w:b w:val="0"/>
                <w:bCs w:val="0"/>
                <w:sz w:val="20"/>
                <w:szCs w:val="20"/>
              </w:rPr>
            </w:pPr>
            <w:r w:rsidRPr="00102F1B">
              <w:rPr>
                <w:b w:val="0"/>
                <w:bCs w:val="0"/>
                <w:sz w:val="20"/>
                <w:szCs w:val="20"/>
              </w:rPr>
              <w:t>№ квартири</w:t>
            </w:r>
          </w:p>
        </w:tc>
        <w:tc>
          <w:tcPr>
            <w:tcW w:w="5066" w:type="dxa"/>
          </w:tcPr>
          <w:p w:rsidR="005E6622" w:rsidRPr="00904589" w:rsidRDefault="005E6622" w:rsidP="00DA3609">
            <w:pPr>
              <w:pStyle w:val="a3"/>
              <w:rPr>
                <w:b w:val="0"/>
                <w:bCs w:val="0"/>
                <w:sz w:val="20"/>
                <w:szCs w:val="20"/>
              </w:rPr>
            </w:pPr>
          </w:p>
        </w:tc>
      </w:tr>
      <w:tr w:rsidR="005E6622" w:rsidRPr="00102F1B">
        <w:tc>
          <w:tcPr>
            <w:tcW w:w="4788" w:type="dxa"/>
          </w:tcPr>
          <w:p w:rsidR="005E6622" w:rsidRPr="00102F1B" w:rsidRDefault="005E6622">
            <w:pPr>
              <w:pStyle w:val="a3"/>
              <w:jc w:val="both"/>
              <w:rPr>
                <w:b w:val="0"/>
                <w:bCs w:val="0"/>
                <w:sz w:val="20"/>
                <w:szCs w:val="20"/>
              </w:rPr>
            </w:pPr>
            <w:r w:rsidRPr="00102F1B">
              <w:rPr>
                <w:b w:val="0"/>
                <w:bCs w:val="0"/>
                <w:sz w:val="20"/>
                <w:szCs w:val="20"/>
              </w:rPr>
              <w:t>Кількість кімнат</w:t>
            </w:r>
          </w:p>
        </w:tc>
        <w:tc>
          <w:tcPr>
            <w:tcW w:w="5066" w:type="dxa"/>
          </w:tcPr>
          <w:p w:rsidR="005E6622" w:rsidRPr="00102F1B" w:rsidRDefault="005E6622" w:rsidP="00DA3609">
            <w:pPr>
              <w:pStyle w:val="a3"/>
              <w:rPr>
                <w:b w:val="0"/>
                <w:bCs w:val="0"/>
                <w:sz w:val="20"/>
                <w:szCs w:val="20"/>
              </w:rPr>
            </w:pPr>
          </w:p>
        </w:tc>
      </w:tr>
      <w:tr w:rsidR="005E6622" w:rsidRPr="00102F1B">
        <w:tc>
          <w:tcPr>
            <w:tcW w:w="4788" w:type="dxa"/>
          </w:tcPr>
          <w:p w:rsidR="005E6622" w:rsidRPr="00102F1B" w:rsidRDefault="005E6622">
            <w:pPr>
              <w:pStyle w:val="a3"/>
              <w:jc w:val="both"/>
              <w:rPr>
                <w:b w:val="0"/>
                <w:bCs w:val="0"/>
                <w:sz w:val="20"/>
                <w:szCs w:val="20"/>
              </w:rPr>
            </w:pPr>
            <w:r w:rsidRPr="00102F1B">
              <w:rPr>
                <w:b w:val="0"/>
                <w:bCs w:val="0"/>
                <w:sz w:val="20"/>
                <w:szCs w:val="20"/>
              </w:rPr>
              <w:t>Загальна площа (квадратних метрів)</w:t>
            </w:r>
          </w:p>
        </w:tc>
        <w:tc>
          <w:tcPr>
            <w:tcW w:w="5066" w:type="dxa"/>
          </w:tcPr>
          <w:p w:rsidR="005E6622" w:rsidRPr="00102F1B" w:rsidRDefault="005E6622" w:rsidP="00DA3609">
            <w:pPr>
              <w:pStyle w:val="a3"/>
              <w:rPr>
                <w:b w:val="0"/>
                <w:bCs w:val="0"/>
                <w:sz w:val="20"/>
                <w:szCs w:val="20"/>
              </w:rPr>
            </w:pPr>
          </w:p>
        </w:tc>
      </w:tr>
      <w:tr w:rsidR="005E6622" w:rsidRPr="00102F1B">
        <w:tc>
          <w:tcPr>
            <w:tcW w:w="4788" w:type="dxa"/>
          </w:tcPr>
          <w:p w:rsidR="005E6622" w:rsidRPr="00102F1B" w:rsidRDefault="005E6622">
            <w:pPr>
              <w:pStyle w:val="a3"/>
              <w:jc w:val="both"/>
              <w:rPr>
                <w:b w:val="0"/>
                <w:bCs w:val="0"/>
                <w:sz w:val="20"/>
                <w:szCs w:val="20"/>
              </w:rPr>
            </w:pPr>
            <w:r w:rsidRPr="00102F1B">
              <w:rPr>
                <w:b w:val="0"/>
                <w:bCs w:val="0"/>
                <w:sz w:val="20"/>
                <w:szCs w:val="20"/>
              </w:rPr>
              <w:t>Житлова площа (квадратних метрів)</w:t>
            </w:r>
          </w:p>
        </w:tc>
        <w:tc>
          <w:tcPr>
            <w:tcW w:w="5066" w:type="dxa"/>
          </w:tcPr>
          <w:p w:rsidR="005E6622" w:rsidRPr="00102F1B" w:rsidRDefault="005E6622" w:rsidP="00DA3609">
            <w:pPr>
              <w:pStyle w:val="a3"/>
              <w:rPr>
                <w:b w:val="0"/>
                <w:bCs w:val="0"/>
                <w:sz w:val="20"/>
                <w:szCs w:val="20"/>
              </w:rPr>
            </w:pPr>
          </w:p>
        </w:tc>
      </w:tr>
    </w:tbl>
    <w:p w:rsidR="00032C43" w:rsidRDefault="00032C43">
      <w:pPr>
        <w:pStyle w:val="a3"/>
        <w:ind w:firstLine="567"/>
        <w:rPr>
          <w:sz w:val="20"/>
          <w:szCs w:val="20"/>
          <w:lang w:val="ru-RU"/>
        </w:rPr>
      </w:pPr>
    </w:p>
    <w:p w:rsidR="005E6622" w:rsidRPr="00102F1B" w:rsidRDefault="005E6622">
      <w:pPr>
        <w:pStyle w:val="a3"/>
        <w:ind w:firstLine="567"/>
        <w:rPr>
          <w:sz w:val="20"/>
          <w:szCs w:val="20"/>
        </w:rPr>
      </w:pPr>
      <w:r w:rsidRPr="00102F1B">
        <w:rPr>
          <w:sz w:val="20"/>
          <w:szCs w:val="20"/>
        </w:rPr>
        <w:t>2. Сума основного Договору, забезпечення виконання Попереднього договору та порядок сплати.</w:t>
      </w:r>
    </w:p>
    <w:p w:rsidR="005E6622" w:rsidRPr="00DA3609" w:rsidRDefault="005E6622" w:rsidP="00DA3609">
      <w:pPr>
        <w:ind w:firstLine="567"/>
        <w:jc w:val="both"/>
        <w:rPr>
          <w:bCs/>
          <w:sz w:val="20"/>
          <w:szCs w:val="20"/>
        </w:rPr>
      </w:pPr>
      <w:r w:rsidRPr="00DA3609">
        <w:rPr>
          <w:bCs/>
          <w:sz w:val="20"/>
          <w:szCs w:val="20"/>
        </w:rPr>
        <w:t>2.1. Сторони встановили, що при укладенні Основного договору</w:t>
      </w:r>
      <w:r>
        <w:rPr>
          <w:bCs/>
          <w:sz w:val="20"/>
          <w:szCs w:val="20"/>
        </w:rPr>
        <w:t xml:space="preserve"> </w:t>
      </w:r>
      <w:r w:rsidRPr="00D75199">
        <w:rPr>
          <w:bCs/>
          <w:sz w:val="20"/>
          <w:szCs w:val="20"/>
        </w:rPr>
        <w:t>100 %</w:t>
      </w:r>
      <w:r>
        <w:rPr>
          <w:bCs/>
          <w:sz w:val="20"/>
          <w:szCs w:val="20"/>
        </w:rPr>
        <w:t xml:space="preserve"> </w:t>
      </w:r>
      <w:r w:rsidRPr="00DA3609">
        <w:rPr>
          <w:bCs/>
          <w:sz w:val="20"/>
          <w:szCs w:val="20"/>
        </w:rPr>
        <w:t>ціна Об’єкта (сума Основного договору) буде</w:t>
      </w:r>
      <w:r>
        <w:rPr>
          <w:bCs/>
          <w:sz w:val="20"/>
          <w:szCs w:val="20"/>
        </w:rPr>
        <w:t>,</w:t>
      </w:r>
      <w:r w:rsidRPr="00DA3609">
        <w:rPr>
          <w:bCs/>
          <w:sz w:val="20"/>
          <w:szCs w:val="20"/>
        </w:rPr>
        <w:t xml:space="preserve"> разом з ПДВ,</w:t>
      </w:r>
      <w:r>
        <w:rPr>
          <w:bCs/>
          <w:sz w:val="20"/>
          <w:szCs w:val="20"/>
        </w:rPr>
        <w:t xml:space="preserve"> </w:t>
      </w:r>
      <w:r w:rsidRPr="00DA3609">
        <w:rPr>
          <w:bCs/>
          <w:sz w:val="20"/>
          <w:szCs w:val="20"/>
        </w:rPr>
        <w:t xml:space="preserve">складати </w:t>
      </w:r>
      <w:r w:rsidR="00A8536D">
        <w:rPr>
          <w:b/>
          <w:bCs/>
          <w:sz w:val="20"/>
          <w:szCs w:val="20"/>
        </w:rPr>
        <w:t>______</w:t>
      </w:r>
      <w:r>
        <w:rPr>
          <w:b/>
          <w:bCs/>
          <w:sz w:val="20"/>
          <w:szCs w:val="20"/>
        </w:rPr>
        <w:t xml:space="preserve"> </w:t>
      </w:r>
      <w:r w:rsidRPr="00DA3609">
        <w:rPr>
          <w:b/>
          <w:bCs/>
          <w:sz w:val="20"/>
          <w:szCs w:val="20"/>
        </w:rPr>
        <w:t>гр</w:t>
      </w:r>
      <w:r>
        <w:rPr>
          <w:b/>
          <w:bCs/>
          <w:sz w:val="20"/>
          <w:szCs w:val="20"/>
        </w:rPr>
        <w:t>ивень</w:t>
      </w:r>
      <w:r w:rsidRPr="00DA3609">
        <w:rPr>
          <w:b/>
          <w:bCs/>
          <w:sz w:val="20"/>
          <w:szCs w:val="20"/>
        </w:rPr>
        <w:t xml:space="preserve"> (</w:t>
      </w:r>
      <w:r w:rsidR="00015DB5">
        <w:rPr>
          <w:b/>
          <w:bCs/>
          <w:sz w:val="20"/>
          <w:szCs w:val="20"/>
        </w:rPr>
        <w:t>____</w:t>
      </w:r>
      <w:r w:rsidR="00A8536D">
        <w:rPr>
          <w:b/>
          <w:bCs/>
          <w:sz w:val="20"/>
          <w:szCs w:val="20"/>
        </w:rPr>
        <w:t>______</w:t>
      </w:r>
      <w:r>
        <w:rPr>
          <w:b/>
          <w:bCs/>
          <w:sz w:val="20"/>
          <w:szCs w:val="20"/>
        </w:rPr>
        <w:t xml:space="preserve"> гривень 00</w:t>
      </w:r>
      <w:r w:rsidRPr="00DA3609">
        <w:rPr>
          <w:b/>
          <w:bCs/>
          <w:sz w:val="20"/>
          <w:szCs w:val="20"/>
        </w:rPr>
        <w:t xml:space="preserve"> копійок)</w:t>
      </w:r>
      <w:r w:rsidRPr="00DA3609">
        <w:rPr>
          <w:bCs/>
          <w:sz w:val="20"/>
          <w:szCs w:val="20"/>
        </w:rPr>
        <w:t>.</w:t>
      </w:r>
    </w:p>
    <w:p w:rsidR="005E6622" w:rsidRPr="00102F1B" w:rsidRDefault="005E6622" w:rsidP="001D42D9">
      <w:pPr>
        <w:pStyle w:val="a3"/>
        <w:ind w:firstLine="567"/>
        <w:jc w:val="both"/>
        <w:rPr>
          <w:b w:val="0"/>
          <w:sz w:val="20"/>
          <w:szCs w:val="20"/>
        </w:rPr>
      </w:pPr>
      <w:r w:rsidRPr="00102F1B">
        <w:rPr>
          <w:b w:val="0"/>
          <w:sz w:val="20"/>
          <w:szCs w:val="20"/>
        </w:rPr>
        <w:t>2.2. Валютою виконання Основного договору є українська гривня (UAH). Внесення коштів здійснюється Стороною-2 українськими гривнями.</w:t>
      </w:r>
    </w:p>
    <w:p w:rsidR="005E6622" w:rsidRPr="00F6549E" w:rsidRDefault="005E6622" w:rsidP="001D42D9">
      <w:pPr>
        <w:pStyle w:val="a3"/>
        <w:ind w:firstLine="567"/>
        <w:jc w:val="both"/>
        <w:rPr>
          <w:b w:val="0"/>
          <w:sz w:val="20"/>
          <w:szCs w:val="20"/>
        </w:rPr>
      </w:pPr>
      <w:r w:rsidRPr="00102F1B">
        <w:rPr>
          <w:b w:val="0"/>
          <w:sz w:val="20"/>
          <w:szCs w:val="20"/>
        </w:rPr>
        <w:t xml:space="preserve">2.3. Сторони встановили, що виконання зобов’язання щодо укладання та виконання Основного договору, яке встановлене пунктом 1.1. розділу 1 Попереднього договору повинне бути забезпечене. Для підтвердження зобов’язань, що виникли у Сторін згідно з цим Попереднім договором щодо укладення та виконання Основного договору та забезпечення виконання таких зобов’язань, Сторона-2 сплачує Стороні-1 суму грошових </w:t>
      </w:r>
      <w:r w:rsidRPr="00F6549E">
        <w:rPr>
          <w:b w:val="0"/>
          <w:sz w:val="20"/>
          <w:szCs w:val="20"/>
        </w:rPr>
        <w:t>коштів у наступних розмірі, порядку та умовах:</w:t>
      </w:r>
    </w:p>
    <w:p w:rsidR="005E6622" w:rsidRDefault="005E6622" w:rsidP="00F6549E">
      <w:pPr>
        <w:pStyle w:val="a3"/>
        <w:ind w:firstLine="567"/>
        <w:jc w:val="both"/>
        <w:rPr>
          <w:b w:val="0"/>
          <w:sz w:val="20"/>
          <w:szCs w:val="20"/>
        </w:rPr>
      </w:pPr>
      <w:r w:rsidRPr="00F6549E">
        <w:rPr>
          <w:b w:val="0"/>
          <w:sz w:val="20"/>
          <w:szCs w:val="20"/>
        </w:rPr>
        <w:t>2.3.1. Сторона-2 зобов’язується сплатити суму Стороні-1</w:t>
      </w:r>
      <w:r>
        <w:rPr>
          <w:b w:val="0"/>
          <w:sz w:val="20"/>
          <w:szCs w:val="20"/>
        </w:rPr>
        <w:t>, що ск</w:t>
      </w:r>
      <w:r w:rsidRPr="00F6549E">
        <w:rPr>
          <w:b w:val="0"/>
          <w:sz w:val="20"/>
          <w:szCs w:val="20"/>
        </w:rPr>
        <w:t>л</w:t>
      </w:r>
      <w:r>
        <w:rPr>
          <w:b w:val="0"/>
          <w:sz w:val="20"/>
          <w:szCs w:val="20"/>
        </w:rPr>
        <w:t>а</w:t>
      </w:r>
      <w:r w:rsidRPr="00F6549E">
        <w:rPr>
          <w:b w:val="0"/>
          <w:sz w:val="20"/>
          <w:szCs w:val="20"/>
        </w:rPr>
        <w:t xml:space="preserve">дає </w:t>
      </w:r>
      <w:r w:rsidR="00A8536D">
        <w:rPr>
          <w:b w:val="0"/>
          <w:sz w:val="20"/>
          <w:szCs w:val="20"/>
        </w:rPr>
        <w:t>97</w:t>
      </w:r>
      <w:r w:rsidRPr="00F6549E">
        <w:rPr>
          <w:b w:val="0"/>
          <w:sz w:val="20"/>
          <w:szCs w:val="20"/>
        </w:rPr>
        <w:t xml:space="preserve">% - </w:t>
      </w:r>
      <w:r w:rsidR="00A8536D">
        <w:rPr>
          <w:b w:val="0"/>
          <w:sz w:val="20"/>
          <w:szCs w:val="20"/>
        </w:rPr>
        <w:t>_____</w:t>
      </w:r>
      <w:r w:rsidRPr="00F6549E">
        <w:rPr>
          <w:b w:val="0"/>
          <w:sz w:val="20"/>
          <w:szCs w:val="20"/>
        </w:rPr>
        <w:t xml:space="preserve"> гр</w:t>
      </w:r>
      <w:r>
        <w:rPr>
          <w:b w:val="0"/>
          <w:sz w:val="20"/>
          <w:szCs w:val="20"/>
        </w:rPr>
        <w:t>ивень</w:t>
      </w:r>
      <w:r w:rsidRPr="00F6549E">
        <w:rPr>
          <w:b w:val="0"/>
          <w:sz w:val="20"/>
          <w:szCs w:val="20"/>
        </w:rPr>
        <w:t xml:space="preserve"> </w:t>
      </w:r>
      <w:r w:rsidR="00A8536D">
        <w:rPr>
          <w:b w:val="0"/>
          <w:sz w:val="20"/>
          <w:szCs w:val="20"/>
        </w:rPr>
        <w:t>___</w:t>
      </w:r>
      <w:r w:rsidRPr="00F6549E">
        <w:rPr>
          <w:b w:val="0"/>
          <w:sz w:val="20"/>
          <w:szCs w:val="20"/>
        </w:rPr>
        <w:t xml:space="preserve"> коп</w:t>
      </w:r>
      <w:r>
        <w:rPr>
          <w:b w:val="0"/>
          <w:sz w:val="20"/>
          <w:szCs w:val="20"/>
        </w:rPr>
        <w:t xml:space="preserve">ійок </w:t>
      </w:r>
      <w:r w:rsidRPr="00F6549E">
        <w:rPr>
          <w:b w:val="0"/>
          <w:sz w:val="20"/>
          <w:szCs w:val="20"/>
        </w:rPr>
        <w:t>(</w:t>
      </w:r>
      <w:r w:rsidR="00A8536D">
        <w:rPr>
          <w:b w:val="0"/>
          <w:sz w:val="20"/>
          <w:szCs w:val="20"/>
        </w:rPr>
        <w:t>_____</w:t>
      </w:r>
      <w:r w:rsidR="00015DB5">
        <w:rPr>
          <w:b w:val="0"/>
          <w:sz w:val="20"/>
          <w:szCs w:val="20"/>
        </w:rPr>
        <w:t xml:space="preserve"> грн</w:t>
      </w:r>
      <w:r>
        <w:rPr>
          <w:b w:val="0"/>
          <w:sz w:val="20"/>
          <w:szCs w:val="20"/>
        </w:rPr>
        <w:t xml:space="preserve"> </w:t>
      </w:r>
      <w:r w:rsidR="00A8536D">
        <w:rPr>
          <w:b w:val="0"/>
          <w:sz w:val="20"/>
          <w:szCs w:val="20"/>
        </w:rPr>
        <w:t>____</w:t>
      </w:r>
      <w:r w:rsidR="00015DB5">
        <w:rPr>
          <w:b w:val="0"/>
          <w:sz w:val="20"/>
          <w:szCs w:val="20"/>
        </w:rPr>
        <w:t xml:space="preserve"> 00 </w:t>
      </w:r>
      <w:proofErr w:type="spellStart"/>
      <w:r w:rsidR="00015DB5">
        <w:rPr>
          <w:b w:val="0"/>
          <w:sz w:val="20"/>
          <w:szCs w:val="20"/>
        </w:rPr>
        <w:t>коп</w:t>
      </w:r>
      <w:proofErr w:type="spellEnd"/>
      <w:r>
        <w:rPr>
          <w:b w:val="0"/>
          <w:sz w:val="20"/>
          <w:szCs w:val="20"/>
        </w:rPr>
        <w:t xml:space="preserve">), в тому числі </w:t>
      </w:r>
      <w:r w:rsidRPr="00F6549E">
        <w:rPr>
          <w:b w:val="0"/>
          <w:sz w:val="20"/>
          <w:szCs w:val="20"/>
        </w:rPr>
        <w:t xml:space="preserve">ПДВ (20%) </w:t>
      </w:r>
      <w:r w:rsidR="00A8536D">
        <w:rPr>
          <w:b w:val="0"/>
          <w:sz w:val="20"/>
          <w:szCs w:val="20"/>
        </w:rPr>
        <w:t>_____</w:t>
      </w:r>
      <w:r w:rsidRPr="00F6549E">
        <w:rPr>
          <w:b w:val="0"/>
          <w:sz w:val="20"/>
          <w:szCs w:val="20"/>
        </w:rPr>
        <w:t xml:space="preserve"> гр</w:t>
      </w:r>
      <w:r w:rsidR="00015DB5">
        <w:rPr>
          <w:b w:val="0"/>
          <w:sz w:val="20"/>
          <w:szCs w:val="20"/>
        </w:rPr>
        <w:t>н</w:t>
      </w:r>
      <w:r w:rsidRPr="00F6549E">
        <w:rPr>
          <w:b w:val="0"/>
          <w:sz w:val="20"/>
          <w:szCs w:val="20"/>
        </w:rPr>
        <w:t xml:space="preserve"> </w:t>
      </w:r>
      <w:r>
        <w:rPr>
          <w:b w:val="0"/>
          <w:sz w:val="20"/>
          <w:szCs w:val="20"/>
        </w:rPr>
        <w:t>0</w:t>
      </w:r>
      <w:r w:rsidRPr="00F6549E">
        <w:rPr>
          <w:b w:val="0"/>
          <w:sz w:val="20"/>
          <w:szCs w:val="20"/>
        </w:rPr>
        <w:t xml:space="preserve">0 </w:t>
      </w:r>
      <w:proofErr w:type="spellStart"/>
      <w:r w:rsidRPr="00F6549E">
        <w:rPr>
          <w:b w:val="0"/>
          <w:sz w:val="20"/>
          <w:szCs w:val="20"/>
        </w:rPr>
        <w:t>коп</w:t>
      </w:r>
      <w:proofErr w:type="spellEnd"/>
      <w:r w:rsidR="00015DB5">
        <w:rPr>
          <w:b w:val="0"/>
          <w:sz w:val="20"/>
          <w:szCs w:val="20"/>
        </w:rPr>
        <w:t xml:space="preserve">  </w:t>
      </w:r>
      <w:r>
        <w:rPr>
          <w:b w:val="0"/>
          <w:sz w:val="20"/>
          <w:szCs w:val="20"/>
        </w:rPr>
        <w:t xml:space="preserve"> до</w:t>
      </w:r>
      <w:r w:rsidR="00A8536D">
        <w:rPr>
          <w:b w:val="0"/>
          <w:sz w:val="20"/>
          <w:szCs w:val="20"/>
        </w:rPr>
        <w:t xml:space="preserve"> _____ </w:t>
      </w:r>
      <w:r w:rsidR="00015DB5">
        <w:rPr>
          <w:b w:val="0"/>
          <w:sz w:val="20"/>
          <w:szCs w:val="20"/>
        </w:rPr>
        <w:t>20</w:t>
      </w:r>
      <w:r w:rsidR="00AB5360">
        <w:rPr>
          <w:b w:val="0"/>
          <w:sz w:val="20"/>
          <w:szCs w:val="20"/>
          <w:lang w:val="ru-RU"/>
        </w:rPr>
        <w:t>__</w:t>
      </w:r>
      <w:bookmarkStart w:id="0" w:name="_GoBack"/>
      <w:bookmarkEnd w:id="0"/>
      <w:r w:rsidR="00015DB5">
        <w:rPr>
          <w:b w:val="0"/>
          <w:sz w:val="20"/>
          <w:szCs w:val="20"/>
        </w:rPr>
        <w:t xml:space="preserve"> </w:t>
      </w:r>
      <w:r>
        <w:rPr>
          <w:b w:val="0"/>
          <w:sz w:val="20"/>
          <w:szCs w:val="20"/>
        </w:rPr>
        <w:t>року.</w:t>
      </w:r>
    </w:p>
    <w:p w:rsidR="005E6622" w:rsidRPr="00F6549E" w:rsidRDefault="005E6622" w:rsidP="00F6549E">
      <w:pPr>
        <w:pStyle w:val="a3"/>
        <w:ind w:firstLine="567"/>
        <w:jc w:val="both"/>
        <w:rPr>
          <w:b w:val="0"/>
          <w:sz w:val="20"/>
          <w:szCs w:val="20"/>
        </w:rPr>
      </w:pPr>
      <w:r>
        <w:rPr>
          <w:b w:val="0"/>
          <w:sz w:val="20"/>
          <w:szCs w:val="20"/>
        </w:rPr>
        <w:t xml:space="preserve">Сума коштів в розмірі </w:t>
      </w:r>
      <w:r w:rsidRPr="00F6549E">
        <w:rPr>
          <w:b w:val="0"/>
          <w:sz w:val="20"/>
          <w:szCs w:val="20"/>
        </w:rPr>
        <w:t xml:space="preserve">3%, що становить </w:t>
      </w:r>
      <w:r w:rsidR="002F45BD">
        <w:rPr>
          <w:b w:val="0"/>
          <w:sz w:val="20"/>
          <w:szCs w:val="20"/>
        </w:rPr>
        <w:t>_____</w:t>
      </w:r>
      <w:r w:rsidR="00015DB5">
        <w:rPr>
          <w:b w:val="0"/>
          <w:sz w:val="20"/>
          <w:szCs w:val="20"/>
        </w:rPr>
        <w:t xml:space="preserve"> грн</w:t>
      </w:r>
      <w:r w:rsidRPr="00F6549E">
        <w:rPr>
          <w:b w:val="0"/>
          <w:sz w:val="20"/>
          <w:szCs w:val="20"/>
        </w:rPr>
        <w:t xml:space="preserve"> </w:t>
      </w:r>
      <w:r>
        <w:rPr>
          <w:b w:val="0"/>
          <w:sz w:val="20"/>
          <w:szCs w:val="20"/>
        </w:rPr>
        <w:t xml:space="preserve">00 </w:t>
      </w:r>
      <w:proofErr w:type="spellStart"/>
      <w:r w:rsidRPr="00F6549E">
        <w:rPr>
          <w:b w:val="0"/>
          <w:sz w:val="20"/>
          <w:szCs w:val="20"/>
        </w:rPr>
        <w:t>коп</w:t>
      </w:r>
      <w:proofErr w:type="spellEnd"/>
      <w:r>
        <w:rPr>
          <w:b w:val="0"/>
          <w:sz w:val="20"/>
          <w:szCs w:val="20"/>
        </w:rPr>
        <w:t xml:space="preserve"> (</w:t>
      </w:r>
      <w:r w:rsidR="00015DB5">
        <w:rPr>
          <w:b w:val="0"/>
          <w:sz w:val="20"/>
          <w:szCs w:val="20"/>
        </w:rPr>
        <w:t xml:space="preserve"> </w:t>
      </w:r>
      <w:r w:rsidR="002F45BD">
        <w:rPr>
          <w:b w:val="0"/>
          <w:sz w:val="20"/>
          <w:szCs w:val="20"/>
        </w:rPr>
        <w:t>____</w:t>
      </w:r>
      <w:r w:rsidR="00015DB5">
        <w:rPr>
          <w:b w:val="0"/>
          <w:sz w:val="20"/>
          <w:szCs w:val="20"/>
        </w:rPr>
        <w:t xml:space="preserve"> </w:t>
      </w:r>
      <w:r w:rsidRPr="00F6549E">
        <w:rPr>
          <w:b w:val="0"/>
          <w:sz w:val="20"/>
          <w:szCs w:val="20"/>
        </w:rPr>
        <w:t xml:space="preserve"> гр</w:t>
      </w:r>
      <w:r w:rsidR="00015DB5">
        <w:rPr>
          <w:b w:val="0"/>
          <w:sz w:val="20"/>
          <w:szCs w:val="20"/>
        </w:rPr>
        <w:t>н</w:t>
      </w:r>
      <w:r w:rsidRPr="00F6549E">
        <w:rPr>
          <w:b w:val="0"/>
          <w:sz w:val="20"/>
          <w:szCs w:val="20"/>
        </w:rPr>
        <w:t xml:space="preserve"> </w:t>
      </w:r>
      <w:r>
        <w:rPr>
          <w:b w:val="0"/>
          <w:sz w:val="20"/>
          <w:szCs w:val="20"/>
        </w:rPr>
        <w:t>0</w:t>
      </w:r>
      <w:r w:rsidRPr="00F6549E">
        <w:rPr>
          <w:b w:val="0"/>
          <w:sz w:val="20"/>
          <w:szCs w:val="20"/>
        </w:rPr>
        <w:t xml:space="preserve">0 </w:t>
      </w:r>
      <w:proofErr w:type="spellStart"/>
      <w:r w:rsidRPr="00F6549E">
        <w:rPr>
          <w:b w:val="0"/>
          <w:sz w:val="20"/>
          <w:szCs w:val="20"/>
        </w:rPr>
        <w:t>коп</w:t>
      </w:r>
      <w:proofErr w:type="spellEnd"/>
      <w:r w:rsidRPr="00F6549E">
        <w:rPr>
          <w:b w:val="0"/>
          <w:sz w:val="20"/>
          <w:szCs w:val="20"/>
        </w:rPr>
        <w:t>)</w:t>
      </w:r>
      <w:r>
        <w:rPr>
          <w:b w:val="0"/>
          <w:sz w:val="20"/>
          <w:szCs w:val="20"/>
        </w:rPr>
        <w:t>, в тому числі</w:t>
      </w:r>
      <w:r w:rsidRPr="00F6549E">
        <w:rPr>
          <w:b w:val="0"/>
          <w:sz w:val="20"/>
          <w:szCs w:val="20"/>
        </w:rPr>
        <w:t xml:space="preserve"> ПДВ</w:t>
      </w:r>
      <w:r>
        <w:rPr>
          <w:b w:val="0"/>
          <w:sz w:val="20"/>
          <w:szCs w:val="20"/>
        </w:rPr>
        <w:t xml:space="preserve"> (20%) </w:t>
      </w:r>
      <w:r w:rsidRPr="00F6549E">
        <w:rPr>
          <w:b w:val="0"/>
          <w:sz w:val="20"/>
          <w:szCs w:val="20"/>
        </w:rPr>
        <w:t xml:space="preserve">складає </w:t>
      </w:r>
      <w:r w:rsidR="002F45BD">
        <w:rPr>
          <w:b w:val="0"/>
          <w:sz w:val="20"/>
          <w:szCs w:val="20"/>
        </w:rPr>
        <w:t>--____</w:t>
      </w:r>
      <w:r w:rsidRPr="00F6549E">
        <w:rPr>
          <w:b w:val="0"/>
          <w:sz w:val="20"/>
          <w:szCs w:val="20"/>
        </w:rPr>
        <w:t xml:space="preserve"> гр</w:t>
      </w:r>
      <w:r w:rsidR="00015DB5">
        <w:rPr>
          <w:b w:val="0"/>
          <w:sz w:val="20"/>
          <w:szCs w:val="20"/>
        </w:rPr>
        <w:t>н</w:t>
      </w:r>
      <w:r>
        <w:rPr>
          <w:b w:val="0"/>
          <w:sz w:val="20"/>
          <w:szCs w:val="20"/>
        </w:rPr>
        <w:t xml:space="preserve"> </w:t>
      </w:r>
      <w:r w:rsidR="002F45BD">
        <w:rPr>
          <w:b w:val="0"/>
          <w:sz w:val="20"/>
          <w:szCs w:val="20"/>
        </w:rPr>
        <w:t>____</w:t>
      </w:r>
      <w:r w:rsidRPr="00F6549E">
        <w:rPr>
          <w:b w:val="0"/>
          <w:sz w:val="20"/>
          <w:szCs w:val="20"/>
        </w:rPr>
        <w:t xml:space="preserve"> </w:t>
      </w:r>
      <w:proofErr w:type="spellStart"/>
      <w:r w:rsidRPr="00F6549E">
        <w:rPr>
          <w:b w:val="0"/>
          <w:sz w:val="20"/>
          <w:szCs w:val="20"/>
        </w:rPr>
        <w:t>коп</w:t>
      </w:r>
      <w:proofErr w:type="spellEnd"/>
      <w:r w:rsidRPr="00F6549E">
        <w:rPr>
          <w:b w:val="0"/>
          <w:sz w:val="20"/>
          <w:szCs w:val="20"/>
        </w:rPr>
        <w:t xml:space="preserve"> (</w:t>
      </w:r>
      <w:r w:rsidR="002F45BD">
        <w:rPr>
          <w:b w:val="0"/>
          <w:sz w:val="20"/>
          <w:szCs w:val="20"/>
        </w:rPr>
        <w:t>_____</w:t>
      </w:r>
      <w:r w:rsidR="00015DB5">
        <w:rPr>
          <w:b w:val="0"/>
          <w:sz w:val="20"/>
          <w:szCs w:val="20"/>
        </w:rPr>
        <w:t xml:space="preserve"> грн</w:t>
      </w:r>
      <w:r w:rsidRPr="00F6549E">
        <w:rPr>
          <w:b w:val="0"/>
          <w:sz w:val="20"/>
          <w:szCs w:val="20"/>
        </w:rPr>
        <w:t xml:space="preserve"> </w:t>
      </w:r>
      <w:r w:rsidR="002F45BD">
        <w:rPr>
          <w:b w:val="0"/>
          <w:sz w:val="20"/>
          <w:szCs w:val="20"/>
        </w:rPr>
        <w:t>___</w:t>
      </w:r>
      <w:r w:rsidRPr="00F6549E">
        <w:rPr>
          <w:b w:val="0"/>
          <w:sz w:val="20"/>
          <w:szCs w:val="20"/>
        </w:rPr>
        <w:t xml:space="preserve"> </w:t>
      </w:r>
      <w:proofErr w:type="spellStart"/>
      <w:r w:rsidRPr="00F6549E">
        <w:rPr>
          <w:b w:val="0"/>
          <w:sz w:val="20"/>
          <w:szCs w:val="20"/>
        </w:rPr>
        <w:t>коп</w:t>
      </w:r>
      <w:proofErr w:type="spellEnd"/>
      <w:r w:rsidRPr="00F6549E">
        <w:rPr>
          <w:b w:val="0"/>
          <w:sz w:val="20"/>
          <w:szCs w:val="20"/>
        </w:rPr>
        <w:t>), буде повністю сплачена Стороною-2 Стороні-1 в день укладення Основного договору.</w:t>
      </w:r>
    </w:p>
    <w:p w:rsidR="005E6622" w:rsidRPr="00F6549E" w:rsidRDefault="005E6622" w:rsidP="00DA3609">
      <w:pPr>
        <w:pStyle w:val="a3"/>
        <w:ind w:firstLine="567"/>
        <w:jc w:val="both"/>
        <w:rPr>
          <w:b w:val="0"/>
          <w:sz w:val="20"/>
          <w:szCs w:val="20"/>
        </w:rPr>
      </w:pPr>
      <w:r w:rsidRPr="00F6549E">
        <w:rPr>
          <w:b w:val="0"/>
          <w:sz w:val="20"/>
          <w:szCs w:val="20"/>
        </w:rPr>
        <w:t xml:space="preserve">Вартість </w:t>
      </w:r>
      <w:r>
        <w:rPr>
          <w:b w:val="0"/>
          <w:sz w:val="20"/>
          <w:szCs w:val="20"/>
        </w:rPr>
        <w:t xml:space="preserve">1 квадратного метра становить </w:t>
      </w:r>
      <w:r w:rsidR="00032C43">
        <w:rPr>
          <w:b w:val="0"/>
          <w:sz w:val="20"/>
          <w:szCs w:val="20"/>
        </w:rPr>
        <w:t>_</w:t>
      </w:r>
      <w:r w:rsidR="002F45BD">
        <w:rPr>
          <w:b w:val="0"/>
          <w:sz w:val="20"/>
          <w:szCs w:val="20"/>
        </w:rPr>
        <w:t>__</w:t>
      </w:r>
      <w:r w:rsidRPr="00F6549E">
        <w:rPr>
          <w:b w:val="0"/>
          <w:sz w:val="20"/>
          <w:szCs w:val="20"/>
        </w:rPr>
        <w:t xml:space="preserve"> </w:t>
      </w:r>
      <w:proofErr w:type="spellStart"/>
      <w:r w:rsidRPr="00F6549E">
        <w:rPr>
          <w:b w:val="0"/>
          <w:sz w:val="20"/>
          <w:szCs w:val="20"/>
        </w:rPr>
        <w:t>гр</w:t>
      </w:r>
      <w:proofErr w:type="spellEnd"/>
      <w:r w:rsidR="00032C43">
        <w:rPr>
          <w:b w:val="0"/>
          <w:sz w:val="20"/>
          <w:szCs w:val="20"/>
          <w:lang w:val="ru-RU"/>
        </w:rPr>
        <w:t>н</w:t>
      </w:r>
      <w:r w:rsidRPr="00F6549E">
        <w:rPr>
          <w:b w:val="0"/>
          <w:sz w:val="20"/>
          <w:szCs w:val="20"/>
        </w:rPr>
        <w:t xml:space="preserve"> 00 </w:t>
      </w:r>
      <w:proofErr w:type="spellStart"/>
      <w:r w:rsidRPr="00F6549E">
        <w:rPr>
          <w:b w:val="0"/>
          <w:sz w:val="20"/>
          <w:szCs w:val="20"/>
        </w:rPr>
        <w:t>коп</w:t>
      </w:r>
      <w:proofErr w:type="spellEnd"/>
      <w:r>
        <w:rPr>
          <w:b w:val="0"/>
          <w:sz w:val="20"/>
          <w:szCs w:val="20"/>
        </w:rPr>
        <w:t>, в тому числі</w:t>
      </w:r>
      <w:r w:rsidRPr="00F6549E">
        <w:rPr>
          <w:b w:val="0"/>
          <w:sz w:val="20"/>
          <w:szCs w:val="20"/>
        </w:rPr>
        <w:t xml:space="preserve"> ПДВ (20%) складає </w:t>
      </w:r>
      <w:r w:rsidR="00032C43">
        <w:rPr>
          <w:b w:val="0"/>
          <w:sz w:val="20"/>
          <w:szCs w:val="20"/>
        </w:rPr>
        <w:t>__</w:t>
      </w:r>
      <w:r w:rsidR="002F45BD">
        <w:rPr>
          <w:b w:val="0"/>
          <w:sz w:val="20"/>
          <w:szCs w:val="20"/>
        </w:rPr>
        <w:t>_</w:t>
      </w:r>
      <w:r w:rsidRPr="00F6549E">
        <w:rPr>
          <w:b w:val="0"/>
          <w:sz w:val="20"/>
          <w:szCs w:val="20"/>
        </w:rPr>
        <w:t xml:space="preserve"> </w:t>
      </w:r>
      <w:proofErr w:type="spellStart"/>
      <w:r w:rsidRPr="00F6549E">
        <w:rPr>
          <w:b w:val="0"/>
          <w:sz w:val="20"/>
          <w:szCs w:val="20"/>
        </w:rPr>
        <w:t>гр</w:t>
      </w:r>
      <w:proofErr w:type="spellEnd"/>
      <w:r w:rsidR="00032C43">
        <w:rPr>
          <w:b w:val="0"/>
          <w:sz w:val="20"/>
          <w:szCs w:val="20"/>
          <w:lang w:val="ru-RU"/>
        </w:rPr>
        <w:t>н</w:t>
      </w:r>
      <w:r w:rsidRPr="00F6549E">
        <w:rPr>
          <w:b w:val="0"/>
          <w:sz w:val="20"/>
          <w:szCs w:val="20"/>
        </w:rPr>
        <w:t xml:space="preserve"> </w:t>
      </w:r>
      <w:r w:rsidR="00032C43">
        <w:rPr>
          <w:b w:val="0"/>
          <w:sz w:val="20"/>
          <w:szCs w:val="20"/>
        </w:rPr>
        <w:t>__</w:t>
      </w:r>
      <w:r w:rsidR="002F45BD">
        <w:rPr>
          <w:b w:val="0"/>
          <w:sz w:val="20"/>
          <w:szCs w:val="20"/>
        </w:rPr>
        <w:t>_</w:t>
      </w:r>
      <w:r w:rsidRPr="00F6549E">
        <w:rPr>
          <w:b w:val="0"/>
          <w:sz w:val="20"/>
          <w:szCs w:val="20"/>
        </w:rPr>
        <w:t xml:space="preserve"> коп</w:t>
      </w:r>
      <w:r>
        <w:rPr>
          <w:b w:val="0"/>
          <w:sz w:val="20"/>
          <w:szCs w:val="20"/>
        </w:rPr>
        <w:t>.</w:t>
      </w:r>
    </w:p>
    <w:p w:rsidR="005E6622" w:rsidRPr="006534A8" w:rsidRDefault="005E6622" w:rsidP="00F6549E">
      <w:pPr>
        <w:pStyle w:val="a3"/>
        <w:ind w:firstLine="567"/>
        <w:jc w:val="both"/>
        <w:rPr>
          <w:b w:val="0"/>
          <w:sz w:val="20"/>
          <w:szCs w:val="20"/>
        </w:rPr>
      </w:pPr>
      <w:r w:rsidRPr="00F6549E">
        <w:rPr>
          <w:b w:val="0"/>
          <w:sz w:val="20"/>
          <w:szCs w:val="20"/>
        </w:rPr>
        <w:t xml:space="preserve">2.3.2. </w:t>
      </w:r>
      <w:r w:rsidRPr="006534A8">
        <w:rPr>
          <w:b w:val="0"/>
          <w:sz w:val="20"/>
          <w:szCs w:val="20"/>
        </w:rPr>
        <w:t xml:space="preserve">Кожний платіж за цим Договором сплачується Стороною-2 в безготівковій формі на банківський рахунок Сторони-1 - п/р </w:t>
      </w:r>
      <w:r w:rsidR="002D3E9F">
        <w:rPr>
          <w:b w:val="0"/>
          <w:sz w:val="20"/>
          <w:szCs w:val="20"/>
          <w:lang w:val="ru-RU"/>
        </w:rPr>
        <w:t>________</w:t>
      </w:r>
      <w:r w:rsidRPr="006534A8">
        <w:rPr>
          <w:b w:val="0"/>
          <w:sz w:val="20"/>
          <w:szCs w:val="20"/>
        </w:rPr>
        <w:t xml:space="preserve"> в ПАТ «</w:t>
      </w:r>
      <w:r w:rsidR="002D3E9F">
        <w:rPr>
          <w:b w:val="0"/>
          <w:sz w:val="20"/>
          <w:szCs w:val="20"/>
          <w:lang w:val="ru-RU"/>
        </w:rPr>
        <w:t>_______</w:t>
      </w:r>
      <w:r w:rsidRPr="006534A8">
        <w:rPr>
          <w:b w:val="0"/>
          <w:sz w:val="20"/>
          <w:szCs w:val="20"/>
        </w:rPr>
        <w:t xml:space="preserve">», МФО </w:t>
      </w:r>
      <w:r w:rsidR="002D3E9F">
        <w:rPr>
          <w:b w:val="0"/>
          <w:sz w:val="20"/>
          <w:szCs w:val="20"/>
          <w:lang w:val="ru-RU"/>
        </w:rPr>
        <w:t>______</w:t>
      </w:r>
      <w:r w:rsidRPr="006534A8">
        <w:rPr>
          <w:b w:val="0"/>
          <w:sz w:val="20"/>
          <w:szCs w:val="20"/>
        </w:rPr>
        <w:t>.</w:t>
      </w:r>
    </w:p>
    <w:p w:rsidR="005E6622" w:rsidRPr="00102F1B" w:rsidRDefault="005E6622" w:rsidP="001D42D9">
      <w:pPr>
        <w:pStyle w:val="a3"/>
        <w:ind w:firstLine="567"/>
        <w:jc w:val="both"/>
        <w:rPr>
          <w:b w:val="0"/>
          <w:sz w:val="20"/>
          <w:szCs w:val="20"/>
        </w:rPr>
      </w:pPr>
      <w:r>
        <w:rPr>
          <w:b w:val="0"/>
          <w:sz w:val="20"/>
          <w:szCs w:val="20"/>
        </w:rPr>
        <w:t>2.3.3</w:t>
      </w:r>
      <w:r w:rsidRPr="00102F1B">
        <w:rPr>
          <w:b w:val="0"/>
          <w:sz w:val="20"/>
          <w:szCs w:val="20"/>
        </w:rPr>
        <w:t>. Вказана у підпункті 2.3.1. пункту 2.3. розділу 2 цього Попереднього договору сума коштів буде, після її належної сплати Стороною-2 за даним Договором</w:t>
      </w:r>
      <w:r w:rsidRPr="006534A8">
        <w:rPr>
          <w:b w:val="0"/>
          <w:bCs w:val="0"/>
          <w:sz w:val="20"/>
          <w:szCs w:val="20"/>
        </w:rPr>
        <w:t xml:space="preserve"> </w:t>
      </w:r>
      <w:r>
        <w:rPr>
          <w:b w:val="0"/>
          <w:bCs w:val="0"/>
          <w:sz w:val="20"/>
          <w:szCs w:val="20"/>
        </w:rPr>
        <w:t xml:space="preserve">та </w:t>
      </w:r>
      <w:r w:rsidRPr="00102F1B">
        <w:rPr>
          <w:b w:val="0"/>
          <w:bCs w:val="0"/>
          <w:sz w:val="20"/>
          <w:szCs w:val="20"/>
        </w:rPr>
        <w:t>після отримання Стороною-1 таких коштів на її банківський рахунок</w:t>
      </w:r>
      <w:r w:rsidRPr="00102F1B">
        <w:rPr>
          <w:b w:val="0"/>
          <w:sz w:val="20"/>
          <w:szCs w:val="20"/>
        </w:rPr>
        <w:t xml:space="preserve">, зарахована </w:t>
      </w:r>
      <w:r>
        <w:rPr>
          <w:b w:val="0"/>
          <w:sz w:val="20"/>
          <w:szCs w:val="20"/>
        </w:rPr>
        <w:t>як оплата</w:t>
      </w:r>
      <w:r w:rsidRPr="00102F1B">
        <w:rPr>
          <w:b w:val="0"/>
          <w:sz w:val="20"/>
          <w:szCs w:val="20"/>
        </w:rPr>
        <w:t xml:space="preserve"> за Основним договором у момент укладення Основного договору</w:t>
      </w:r>
      <w:r>
        <w:rPr>
          <w:b w:val="0"/>
          <w:sz w:val="20"/>
          <w:szCs w:val="20"/>
        </w:rPr>
        <w:t>.</w:t>
      </w:r>
    </w:p>
    <w:p w:rsidR="005E6622" w:rsidRDefault="005E6622" w:rsidP="001D42D9">
      <w:pPr>
        <w:pStyle w:val="a3"/>
        <w:ind w:firstLine="567"/>
        <w:jc w:val="both"/>
        <w:rPr>
          <w:b w:val="0"/>
          <w:bCs w:val="0"/>
          <w:sz w:val="20"/>
          <w:szCs w:val="20"/>
          <w:lang w:val="ru-RU"/>
        </w:rPr>
      </w:pPr>
      <w:r>
        <w:rPr>
          <w:b w:val="0"/>
          <w:bCs w:val="0"/>
          <w:sz w:val="20"/>
          <w:szCs w:val="20"/>
        </w:rPr>
        <w:t>2.5</w:t>
      </w:r>
      <w:r w:rsidRPr="00102F1B">
        <w:rPr>
          <w:b w:val="0"/>
          <w:bCs w:val="0"/>
          <w:sz w:val="20"/>
          <w:szCs w:val="20"/>
        </w:rPr>
        <w:t>. Сторони погодили, що документом, який підтверджує проведення розрахунків за цим Договором між Сторонами є документи надані банківською установою (банківські виписки) щодо операцій з коштами на рахунку Сторони-2 та щодо зарахування коштів на рахунок Сторони-1.</w:t>
      </w:r>
    </w:p>
    <w:p w:rsidR="00032C43" w:rsidRDefault="00032C43" w:rsidP="001D42D9">
      <w:pPr>
        <w:pStyle w:val="a3"/>
        <w:ind w:firstLine="567"/>
        <w:jc w:val="both"/>
        <w:rPr>
          <w:b w:val="0"/>
          <w:bCs w:val="0"/>
          <w:sz w:val="20"/>
          <w:szCs w:val="20"/>
          <w:lang w:val="ru-RU"/>
        </w:rPr>
      </w:pPr>
    </w:p>
    <w:p w:rsidR="00032C43" w:rsidRPr="00032C43" w:rsidRDefault="00032C43" w:rsidP="001D42D9">
      <w:pPr>
        <w:pStyle w:val="a3"/>
        <w:ind w:firstLine="567"/>
        <w:jc w:val="both"/>
        <w:rPr>
          <w:b w:val="0"/>
          <w:bCs w:val="0"/>
          <w:sz w:val="20"/>
          <w:szCs w:val="20"/>
          <w:lang w:val="ru-RU"/>
        </w:rPr>
      </w:pPr>
    </w:p>
    <w:p w:rsidR="005E6622" w:rsidRDefault="005E6622" w:rsidP="00C7501C">
      <w:pPr>
        <w:pStyle w:val="a3"/>
        <w:ind w:firstLine="567"/>
        <w:rPr>
          <w:sz w:val="20"/>
          <w:szCs w:val="20"/>
          <w:lang w:val="ru-RU"/>
        </w:rPr>
      </w:pPr>
      <w:r w:rsidRPr="00102F1B">
        <w:rPr>
          <w:sz w:val="20"/>
          <w:szCs w:val="20"/>
        </w:rPr>
        <w:lastRenderedPageBreak/>
        <w:t>3. Істотні умови Основного договору</w:t>
      </w:r>
    </w:p>
    <w:p w:rsidR="00032C43" w:rsidRPr="00032C43" w:rsidRDefault="00032C43" w:rsidP="00C7501C">
      <w:pPr>
        <w:pStyle w:val="a3"/>
        <w:ind w:firstLine="567"/>
        <w:rPr>
          <w:sz w:val="20"/>
          <w:szCs w:val="20"/>
          <w:lang w:val="ru-RU"/>
        </w:rPr>
      </w:pPr>
    </w:p>
    <w:p w:rsidR="005E6622" w:rsidRPr="00102F1B" w:rsidRDefault="005E6622" w:rsidP="002A2AB7">
      <w:pPr>
        <w:pStyle w:val="a3"/>
        <w:ind w:firstLine="567"/>
        <w:jc w:val="both"/>
        <w:rPr>
          <w:b w:val="0"/>
          <w:bCs w:val="0"/>
          <w:sz w:val="20"/>
          <w:szCs w:val="20"/>
        </w:rPr>
      </w:pPr>
      <w:r w:rsidRPr="00102F1B">
        <w:rPr>
          <w:b w:val="0"/>
          <w:bCs w:val="0"/>
          <w:sz w:val="20"/>
          <w:szCs w:val="20"/>
        </w:rPr>
        <w:t>3.1. Об’єкт буде переданий Стороні-2 у наступному стані:</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 Відстань від підлоги до стелі – </w:t>
      </w:r>
      <w:r w:rsidR="00015DB5">
        <w:rPr>
          <w:b w:val="0"/>
          <w:bCs w:val="0"/>
          <w:sz w:val="20"/>
          <w:szCs w:val="20"/>
          <w:lang w:val="ru-RU"/>
        </w:rPr>
        <w:t>2,7</w:t>
      </w:r>
      <w:r w:rsidR="00032C43">
        <w:rPr>
          <w:b w:val="0"/>
          <w:bCs w:val="0"/>
          <w:sz w:val="20"/>
          <w:szCs w:val="20"/>
          <w:lang w:val="ru-RU"/>
        </w:rPr>
        <w:t>5</w:t>
      </w:r>
      <w:r w:rsidRPr="00102F1B">
        <w:rPr>
          <w:b w:val="0"/>
          <w:bCs w:val="0"/>
          <w:sz w:val="20"/>
          <w:szCs w:val="20"/>
        </w:rPr>
        <w:t xml:space="preserve"> м; </w:t>
      </w:r>
    </w:p>
    <w:p w:rsidR="005E6622" w:rsidRPr="00102F1B" w:rsidRDefault="005E6622" w:rsidP="002A2AB7">
      <w:pPr>
        <w:pStyle w:val="a3"/>
        <w:ind w:firstLine="567"/>
        <w:jc w:val="both"/>
        <w:rPr>
          <w:b w:val="0"/>
          <w:bCs w:val="0"/>
          <w:sz w:val="20"/>
          <w:szCs w:val="20"/>
        </w:rPr>
      </w:pPr>
      <w:r w:rsidRPr="00102F1B">
        <w:rPr>
          <w:b w:val="0"/>
          <w:bCs w:val="0"/>
          <w:sz w:val="20"/>
          <w:szCs w:val="20"/>
        </w:rPr>
        <w:t>- Підлога</w:t>
      </w:r>
      <w:r w:rsidR="002E792C">
        <w:rPr>
          <w:b w:val="0"/>
          <w:bCs w:val="0"/>
          <w:sz w:val="20"/>
          <w:szCs w:val="20"/>
        </w:rPr>
        <w:t xml:space="preserve"> </w:t>
      </w:r>
      <w:r w:rsidRPr="00102F1B">
        <w:rPr>
          <w:b w:val="0"/>
          <w:bCs w:val="0"/>
          <w:sz w:val="20"/>
          <w:szCs w:val="20"/>
        </w:rPr>
        <w:t xml:space="preserve">- цементна стяжка; </w:t>
      </w:r>
      <w:r w:rsidR="002E792C" w:rsidRPr="00102F1B">
        <w:rPr>
          <w:b w:val="0"/>
          <w:bCs w:val="0"/>
          <w:sz w:val="20"/>
          <w:szCs w:val="20"/>
        </w:rPr>
        <w:t>(</w:t>
      </w:r>
      <w:r w:rsidR="002E792C">
        <w:rPr>
          <w:b w:val="0"/>
          <w:bCs w:val="0"/>
          <w:sz w:val="20"/>
          <w:szCs w:val="20"/>
        </w:rPr>
        <w:t xml:space="preserve">крім </w:t>
      </w:r>
      <w:r w:rsidR="002E792C" w:rsidRPr="00102F1B">
        <w:rPr>
          <w:b w:val="0"/>
          <w:bCs w:val="0"/>
          <w:sz w:val="20"/>
          <w:szCs w:val="20"/>
        </w:rPr>
        <w:t>санвузлів)</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Сантехнічні прилади – не поставляються та не встановлюються; </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Столярні вироби внутрішні – не поставляються та не встановлюються; </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Вікна – металопластикові зі склопакетом; </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Вхідні двері – з металу; </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Радіатори опалення – згідно проектної документації; </w:t>
      </w:r>
    </w:p>
    <w:p w:rsidR="005E6622" w:rsidRPr="00102F1B" w:rsidRDefault="005E6622" w:rsidP="002A2AB7">
      <w:pPr>
        <w:pStyle w:val="a3"/>
        <w:ind w:firstLine="567"/>
        <w:jc w:val="both"/>
        <w:rPr>
          <w:b w:val="0"/>
          <w:bCs w:val="0"/>
          <w:sz w:val="20"/>
          <w:szCs w:val="20"/>
        </w:rPr>
      </w:pPr>
      <w:r w:rsidRPr="00102F1B">
        <w:rPr>
          <w:b w:val="0"/>
          <w:bCs w:val="0"/>
          <w:sz w:val="20"/>
          <w:szCs w:val="20"/>
        </w:rPr>
        <w:t xml:space="preserve">- Електроплита (чи газова плита) – не поставляється та не встановлюється; </w:t>
      </w:r>
    </w:p>
    <w:p w:rsidR="005E6622" w:rsidRPr="00102F1B" w:rsidRDefault="005E6622" w:rsidP="002A2AB7">
      <w:pPr>
        <w:pStyle w:val="a3"/>
        <w:ind w:firstLine="567"/>
        <w:jc w:val="both"/>
        <w:rPr>
          <w:b w:val="0"/>
          <w:bCs w:val="0"/>
          <w:sz w:val="20"/>
          <w:szCs w:val="20"/>
        </w:rPr>
      </w:pPr>
      <w:r w:rsidRPr="00102F1B">
        <w:rPr>
          <w:b w:val="0"/>
          <w:bCs w:val="0"/>
          <w:sz w:val="20"/>
          <w:szCs w:val="20"/>
        </w:rPr>
        <w:t>- Електропроводка – згідно проектної документації;</w:t>
      </w:r>
    </w:p>
    <w:p w:rsidR="005E6622" w:rsidRPr="00102F1B" w:rsidRDefault="005E6622" w:rsidP="002A2AB7">
      <w:pPr>
        <w:pStyle w:val="a3"/>
        <w:ind w:firstLine="567"/>
        <w:jc w:val="both"/>
        <w:rPr>
          <w:b w:val="0"/>
          <w:bCs w:val="0"/>
          <w:sz w:val="20"/>
          <w:szCs w:val="20"/>
        </w:rPr>
      </w:pPr>
      <w:r w:rsidRPr="00102F1B">
        <w:rPr>
          <w:b w:val="0"/>
          <w:bCs w:val="0"/>
          <w:sz w:val="20"/>
          <w:szCs w:val="20"/>
        </w:rPr>
        <w:t>- Встановлюються (монтуються) також прилади обліку кількості спожитих холодної та гарячої води, на відводах стояків водопостачання встановлюється запірна арматура (перелік виключний).</w:t>
      </w:r>
    </w:p>
    <w:p w:rsidR="005E6622" w:rsidRPr="00102F1B" w:rsidRDefault="005E6622">
      <w:pPr>
        <w:pStyle w:val="a3"/>
        <w:ind w:firstLine="567"/>
        <w:jc w:val="both"/>
        <w:rPr>
          <w:b w:val="0"/>
          <w:bCs w:val="0"/>
          <w:sz w:val="20"/>
          <w:szCs w:val="20"/>
        </w:rPr>
      </w:pPr>
      <w:r w:rsidRPr="00102F1B">
        <w:rPr>
          <w:b w:val="0"/>
          <w:bCs w:val="0"/>
          <w:sz w:val="20"/>
          <w:szCs w:val="20"/>
        </w:rPr>
        <w:t>3.2. Факт передачі Об’єкта Стороні-2 оформлюється та підтверджується актом передачі-приймання Об’єкта. Такий акт підписується в момент укладання Основного договору.</w:t>
      </w:r>
    </w:p>
    <w:p w:rsidR="005E6622" w:rsidRPr="00102F1B" w:rsidRDefault="005E6622">
      <w:pPr>
        <w:pStyle w:val="a3"/>
        <w:ind w:firstLine="567"/>
        <w:jc w:val="both"/>
        <w:rPr>
          <w:b w:val="0"/>
          <w:bCs w:val="0"/>
          <w:sz w:val="20"/>
          <w:szCs w:val="20"/>
        </w:rPr>
      </w:pPr>
      <w:r w:rsidRPr="00102F1B">
        <w:rPr>
          <w:b w:val="0"/>
          <w:bCs w:val="0"/>
          <w:sz w:val="20"/>
          <w:szCs w:val="20"/>
        </w:rPr>
        <w:t>3.</w:t>
      </w:r>
      <w:r w:rsidRPr="0084308E">
        <w:rPr>
          <w:b w:val="0"/>
          <w:bCs w:val="0"/>
          <w:sz w:val="20"/>
          <w:szCs w:val="20"/>
          <w:lang w:val="ru-RU"/>
        </w:rPr>
        <w:t>3</w:t>
      </w:r>
      <w:r w:rsidRPr="00102F1B">
        <w:rPr>
          <w:b w:val="0"/>
          <w:bCs w:val="0"/>
          <w:sz w:val="20"/>
          <w:szCs w:val="20"/>
        </w:rPr>
        <w:t>. Сторона-2 зобов’язується в день укладання Основного договору підписати договір про участь у витратах на утримання Будинку та прилеглої території та надання комунальних послуг із вказаною Стороною-1 експлуатуючою організацією (підприємством).</w:t>
      </w:r>
    </w:p>
    <w:p w:rsidR="005E6622" w:rsidRPr="00102F1B" w:rsidRDefault="005E6622" w:rsidP="00391789">
      <w:pPr>
        <w:pStyle w:val="a3"/>
        <w:ind w:firstLine="567"/>
        <w:jc w:val="both"/>
        <w:rPr>
          <w:b w:val="0"/>
          <w:bCs w:val="0"/>
          <w:sz w:val="20"/>
          <w:szCs w:val="20"/>
        </w:rPr>
      </w:pPr>
      <w:r w:rsidRPr="00102F1B">
        <w:rPr>
          <w:b w:val="0"/>
          <w:bCs w:val="0"/>
          <w:sz w:val="20"/>
          <w:szCs w:val="20"/>
        </w:rPr>
        <w:t>3.</w:t>
      </w:r>
      <w:r w:rsidRPr="0084308E">
        <w:rPr>
          <w:b w:val="0"/>
          <w:bCs w:val="0"/>
          <w:sz w:val="20"/>
          <w:szCs w:val="20"/>
        </w:rPr>
        <w:t>4</w:t>
      </w:r>
      <w:r w:rsidRPr="00102F1B">
        <w:rPr>
          <w:b w:val="0"/>
          <w:bCs w:val="0"/>
          <w:sz w:val="20"/>
          <w:szCs w:val="20"/>
        </w:rPr>
        <w:t xml:space="preserve">. Сторона-2 зобов’язується не проводити без згоди експлуатуючої організації будь-які будівельні чи монтажні роботи в Об’єкті чи на зовнішніх стінах (елементах) Будинку. У випадку встановлення Стороною-2 на Об’єкті системи кондиціювання повітря (чи будь-яких інших систем чи пристроїв, приладів, обладнання у складі яких є елементи, що кріпляться ззовні на стінах (на фасадах) Будинку) – Сторона-2 зобов’язана погодити з експлуатуючою організацією місце встановлення та схему підключення зовнішніх елементів (блоків) такої системи (пристроїв, приладів, обладнання). </w:t>
      </w:r>
    </w:p>
    <w:p w:rsidR="005E6622" w:rsidRDefault="005E6622" w:rsidP="007B1DD0">
      <w:pPr>
        <w:pStyle w:val="a3"/>
        <w:ind w:firstLine="567"/>
        <w:jc w:val="both"/>
        <w:rPr>
          <w:b w:val="0"/>
          <w:bCs w:val="0"/>
          <w:sz w:val="20"/>
          <w:szCs w:val="20"/>
          <w:lang w:val="ru-RU"/>
        </w:rPr>
      </w:pPr>
      <w:r w:rsidRPr="0068596A">
        <w:rPr>
          <w:b w:val="0"/>
          <w:bCs w:val="0"/>
          <w:sz w:val="20"/>
          <w:szCs w:val="20"/>
        </w:rPr>
        <w:t>3.</w:t>
      </w:r>
      <w:r w:rsidRPr="0084308E">
        <w:rPr>
          <w:b w:val="0"/>
          <w:bCs w:val="0"/>
          <w:sz w:val="20"/>
          <w:szCs w:val="20"/>
          <w:lang w:val="ru-RU"/>
        </w:rPr>
        <w:t>5</w:t>
      </w:r>
      <w:r w:rsidRPr="0068596A">
        <w:rPr>
          <w:b w:val="0"/>
          <w:bCs w:val="0"/>
          <w:sz w:val="20"/>
          <w:szCs w:val="20"/>
        </w:rPr>
        <w:t>. Всі витрати, пов’язані з оформленням Основного договору та реєстрацією за Стороною-2 права власності на Об’єкт, (в тому числі – передбачені нормативно-правовими актами) покладаються на Сторону-2.</w:t>
      </w:r>
    </w:p>
    <w:p w:rsidR="00032C43" w:rsidRPr="00032C43" w:rsidRDefault="00032C43" w:rsidP="007B1DD0">
      <w:pPr>
        <w:pStyle w:val="a3"/>
        <w:ind w:firstLine="567"/>
        <w:jc w:val="both"/>
        <w:rPr>
          <w:b w:val="0"/>
          <w:bCs w:val="0"/>
          <w:sz w:val="20"/>
          <w:szCs w:val="20"/>
          <w:lang w:val="ru-RU"/>
        </w:rPr>
      </w:pPr>
    </w:p>
    <w:p w:rsidR="005E6622" w:rsidRDefault="005E6622">
      <w:pPr>
        <w:pStyle w:val="a3"/>
        <w:ind w:firstLine="567"/>
        <w:rPr>
          <w:sz w:val="20"/>
          <w:szCs w:val="20"/>
          <w:lang w:val="ru-RU"/>
        </w:rPr>
      </w:pPr>
      <w:r w:rsidRPr="00102F1B">
        <w:rPr>
          <w:sz w:val="20"/>
          <w:szCs w:val="20"/>
        </w:rPr>
        <w:t>4. Особливі умови</w:t>
      </w:r>
    </w:p>
    <w:p w:rsidR="00032C43" w:rsidRPr="00032C43" w:rsidRDefault="00032C43">
      <w:pPr>
        <w:pStyle w:val="a3"/>
        <w:ind w:firstLine="567"/>
        <w:rPr>
          <w:sz w:val="20"/>
          <w:szCs w:val="20"/>
          <w:lang w:val="ru-RU"/>
        </w:rPr>
      </w:pPr>
    </w:p>
    <w:p w:rsidR="005E6622" w:rsidRPr="00102F1B" w:rsidRDefault="005E6622" w:rsidP="006534A8">
      <w:pPr>
        <w:pStyle w:val="a3"/>
        <w:ind w:firstLine="567"/>
        <w:jc w:val="both"/>
        <w:rPr>
          <w:b w:val="0"/>
          <w:bCs w:val="0"/>
          <w:sz w:val="20"/>
          <w:szCs w:val="20"/>
        </w:rPr>
      </w:pPr>
      <w:r w:rsidRPr="00102F1B">
        <w:rPr>
          <w:b w:val="0"/>
          <w:bCs w:val="0"/>
          <w:sz w:val="20"/>
          <w:szCs w:val="20"/>
        </w:rPr>
        <w:t>4.1. При укладенні даного Попереднього договору та Основного договору Сторона-2 зобов’язана пред’являти Стороні-1</w:t>
      </w:r>
      <w:r w:rsidRPr="00102F1B">
        <w:rPr>
          <w:b w:val="0"/>
          <w:bCs w:val="0"/>
          <w:i/>
          <w:iCs/>
          <w:sz w:val="20"/>
          <w:szCs w:val="20"/>
        </w:rPr>
        <w:t xml:space="preserve"> </w:t>
      </w:r>
      <w:r w:rsidRPr="00102F1B">
        <w:rPr>
          <w:b w:val="0"/>
          <w:bCs w:val="0"/>
          <w:sz w:val="20"/>
          <w:szCs w:val="20"/>
        </w:rPr>
        <w:t xml:space="preserve">всі необхідні для їх укладення документи – оригінал паспорту та довідки про присвоєння ідентифікаційного </w:t>
      </w:r>
      <w:r>
        <w:rPr>
          <w:b w:val="0"/>
          <w:bCs w:val="0"/>
          <w:sz w:val="20"/>
          <w:szCs w:val="20"/>
        </w:rPr>
        <w:t>(податкового) номеру</w:t>
      </w:r>
      <w:r w:rsidRPr="00102F1B">
        <w:rPr>
          <w:b w:val="0"/>
          <w:bCs w:val="0"/>
          <w:sz w:val="20"/>
          <w:szCs w:val="20"/>
        </w:rPr>
        <w:t xml:space="preserve"> фізичної особи.</w:t>
      </w:r>
    </w:p>
    <w:p w:rsidR="005E6622" w:rsidRPr="00102F1B" w:rsidRDefault="005E6622" w:rsidP="006534A8">
      <w:pPr>
        <w:pStyle w:val="a3"/>
        <w:ind w:firstLine="567"/>
        <w:jc w:val="both"/>
        <w:rPr>
          <w:b w:val="0"/>
          <w:bCs w:val="0"/>
          <w:sz w:val="20"/>
          <w:szCs w:val="20"/>
        </w:rPr>
      </w:pPr>
      <w:r w:rsidRPr="00102F1B">
        <w:rPr>
          <w:b w:val="0"/>
          <w:bCs w:val="0"/>
          <w:sz w:val="20"/>
          <w:szCs w:val="20"/>
        </w:rPr>
        <w:t xml:space="preserve">4.2. Сторони погодили, що Основний договір може бути укладений виключно у разі сплати Стороною-2 повної суми коштів, що передбачена підпунктом </w:t>
      </w:r>
      <w:r w:rsidRPr="00102F1B">
        <w:rPr>
          <w:b w:val="0"/>
          <w:sz w:val="20"/>
          <w:szCs w:val="20"/>
        </w:rPr>
        <w:t>2.3.1. пункту 2.3. розділу 2 цього Попереднього договору</w:t>
      </w:r>
      <w:r w:rsidRPr="00102F1B">
        <w:rPr>
          <w:b w:val="0"/>
          <w:bCs w:val="0"/>
          <w:sz w:val="20"/>
          <w:szCs w:val="20"/>
        </w:rPr>
        <w:t>, на банківський рахунок Сторони-1 у належному порядку</w:t>
      </w:r>
      <w:r w:rsidRPr="006534A8">
        <w:rPr>
          <w:b w:val="0"/>
          <w:bCs w:val="0"/>
          <w:sz w:val="20"/>
          <w:szCs w:val="20"/>
        </w:rPr>
        <w:t xml:space="preserve"> </w:t>
      </w:r>
      <w:r>
        <w:rPr>
          <w:b w:val="0"/>
          <w:bCs w:val="0"/>
          <w:sz w:val="20"/>
          <w:szCs w:val="20"/>
        </w:rPr>
        <w:t xml:space="preserve">до моменту </w:t>
      </w:r>
      <w:r w:rsidRPr="00102F1B">
        <w:rPr>
          <w:b w:val="0"/>
          <w:bCs w:val="0"/>
          <w:sz w:val="20"/>
          <w:szCs w:val="20"/>
        </w:rPr>
        <w:t>укладення та оформлення Основного договору.</w:t>
      </w:r>
    </w:p>
    <w:p w:rsidR="005E6622" w:rsidRPr="00102F1B" w:rsidRDefault="005E6622">
      <w:pPr>
        <w:pStyle w:val="a3"/>
        <w:ind w:firstLine="567"/>
        <w:jc w:val="both"/>
        <w:rPr>
          <w:b w:val="0"/>
          <w:bCs w:val="0"/>
          <w:sz w:val="20"/>
          <w:szCs w:val="20"/>
        </w:rPr>
      </w:pPr>
      <w:r w:rsidRPr="00102F1B">
        <w:rPr>
          <w:b w:val="0"/>
          <w:bCs w:val="0"/>
          <w:sz w:val="20"/>
          <w:szCs w:val="20"/>
        </w:rPr>
        <w:t>4.3. Всі витрати, пов’язані з оформленням цього Попереднього договору і Основного договору та реєстрацією за Стороною-2 права власності на Об’єкт, передбачені нормативно-правовими актами, покладаються на Сторону-2.</w:t>
      </w:r>
    </w:p>
    <w:p w:rsidR="005E6622" w:rsidRPr="00102F1B" w:rsidRDefault="005E6622" w:rsidP="00B53FFC">
      <w:pPr>
        <w:pStyle w:val="a3"/>
        <w:ind w:firstLine="567"/>
        <w:jc w:val="both"/>
        <w:rPr>
          <w:b w:val="0"/>
          <w:bCs w:val="0"/>
          <w:sz w:val="20"/>
          <w:szCs w:val="20"/>
        </w:rPr>
      </w:pPr>
      <w:r w:rsidRPr="00102F1B">
        <w:rPr>
          <w:b w:val="0"/>
          <w:sz w:val="20"/>
          <w:szCs w:val="20"/>
        </w:rPr>
        <w:t>4.</w:t>
      </w:r>
      <w:r w:rsidRPr="0084308E">
        <w:rPr>
          <w:b w:val="0"/>
          <w:sz w:val="20"/>
          <w:szCs w:val="20"/>
          <w:lang w:val="ru-RU"/>
        </w:rPr>
        <w:t>4</w:t>
      </w:r>
      <w:r w:rsidRPr="00102F1B">
        <w:rPr>
          <w:b w:val="0"/>
          <w:sz w:val="20"/>
          <w:szCs w:val="20"/>
        </w:rPr>
        <w:t>. За згодою Сторони-1, до моменту укладення Сторонами Основного договору, Сторона-2 має право повністю відступити (переуступити) весь комплекс прав та обов’язків за даним Попереднім договором третій особі, за що Сторона-2 має сплатити Стороні-1 суму коштів у гривнях, що разом з податком на додану вартість еквівалентна 2% (двом відсоткам) від суми коштів, що встановлена підпунктом 2.3.1. пункту 2.3. розділу 2 цього Попереднього договору. У випадку, якщо за згодою Сторони-1, переуступка (відступлення) здійснюється на користь родичів Сторони-2, спорідненість яких із Стороною-2 підтверджується документально, Сторона-2 сплачує Стороні-1 на її банківський рахунок, що вказаний у цьому Попередньому договорі, суму коштів у гривнях, що разом з податком на додану вартість еквівалентна 1% (одному відсотку) від суми коштів, що встановлена підпунктом 2.3.1. пункту 2.3. розділу 2 цього Попереднього договору.</w:t>
      </w:r>
    </w:p>
    <w:p w:rsidR="005E6622" w:rsidRPr="00102F1B" w:rsidRDefault="005E6622" w:rsidP="00B53FFC">
      <w:pPr>
        <w:pStyle w:val="a3"/>
        <w:ind w:firstLine="567"/>
        <w:jc w:val="both"/>
        <w:rPr>
          <w:b w:val="0"/>
          <w:bCs w:val="0"/>
          <w:sz w:val="20"/>
          <w:szCs w:val="20"/>
        </w:rPr>
      </w:pPr>
      <w:r w:rsidRPr="00102F1B">
        <w:rPr>
          <w:b w:val="0"/>
          <w:bCs w:val="0"/>
          <w:sz w:val="20"/>
          <w:szCs w:val="20"/>
        </w:rPr>
        <w:t>4.</w:t>
      </w:r>
      <w:r w:rsidRPr="0084308E">
        <w:rPr>
          <w:b w:val="0"/>
          <w:bCs w:val="0"/>
          <w:sz w:val="20"/>
          <w:szCs w:val="20"/>
          <w:lang w:val="ru-RU"/>
        </w:rPr>
        <w:t>5</w:t>
      </w:r>
      <w:r w:rsidRPr="00102F1B">
        <w:rPr>
          <w:b w:val="0"/>
          <w:bCs w:val="0"/>
          <w:sz w:val="20"/>
          <w:szCs w:val="20"/>
        </w:rPr>
        <w:t>. Сторона-2 зобов’язується, до укладення Основного договору, не проводити без згоди Сторони-1 будь-які будівельні чи монтажні роботи в Об’єкті чи на зовнішніх стінах (елементах) Будинку. У випадку встановлення Стороною-2 на Об’єкті системи кондиціювання повітря (чи будь-яких інших систем чи пристроїв, приладів, обладнання у складі яких є елементи, що кріпляться ззовні на стінах (на фасадах) Будинку) – Сторона-2 зобов’язана погодити із Стороною-1 місце встановлення та схему підключення зовнішніх елементів (блоків) такої системи (пристроїв, приладів, обладнання).</w:t>
      </w:r>
    </w:p>
    <w:p w:rsidR="005E6622" w:rsidRDefault="005E6622" w:rsidP="00B53FFC">
      <w:pPr>
        <w:pStyle w:val="a3"/>
        <w:ind w:firstLine="567"/>
        <w:jc w:val="both"/>
        <w:rPr>
          <w:b w:val="0"/>
          <w:bCs w:val="0"/>
          <w:sz w:val="20"/>
          <w:szCs w:val="20"/>
        </w:rPr>
      </w:pPr>
      <w:r w:rsidRPr="00102F1B">
        <w:rPr>
          <w:b w:val="0"/>
          <w:bCs w:val="0"/>
          <w:sz w:val="20"/>
          <w:szCs w:val="20"/>
        </w:rPr>
        <w:t>4.</w:t>
      </w:r>
      <w:r w:rsidRPr="0084308E">
        <w:rPr>
          <w:b w:val="0"/>
          <w:bCs w:val="0"/>
          <w:sz w:val="20"/>
          <w:szCs w:val="20"/>
          <w:lang w:val="ru-RU"/>
        </w:rPr>
        <w:t>6</w:t>
      </w:r>
      <w:r w:rsidRPr="00102F1B">
        <w:rPr>
          <w:b w:val="0"/>
          <w:bCs w:val="0"/>
          <w:sz w:val="20"/>
          <w:szCs w:val="20"/>
        </w:rPr>
        <w:t xml:space="preserve">. Сторона-2 зобов’язується на момент укладання Основного договору надати згоду другого з подружжя та/або інших осіб, отримання згоди яких на вчинення такого правочину є необхідним згідно з чинним законодавством України (у разі наявності таких осіб). Надання такої згоди повинне бути підтверджене </w:t>
      </w:r>
      <w:r w:rsidRPr="008A636C">
        <w:rPr>
          <w:b w:val="0"/>
          <w:bCs w:val="0"/>
          <w:sz w:val="20"/>
          <w:szCs w:val="20"/>
        </w:rPr>
        <w:t xml:space="preserve">відповідною </w:t>
      </w:r>
      <w:r>
        <w:rPr>
          <w:b w:val="0"/>
          <w:bCs w:val="0"/>
          <w:sz w:val="20"/>
          <w:szCs w:val="20"/>
        </w:rPr>
        <w:t>заявою, справжність підпису на якій повинна бути засвідчена нотаріально</w:t>
      </w:r>
      <w:r w:rsidRPr="008A636C">
        <w:rPr>
          <w:b w:val="0"/>
          <w:bCs w:val="0"/>
          <w:sz w:val="20"/>
          <w:szCs w:val="20"/>
        </w:rPr>
        <w:t>.</w:t>
      </w:r>
      <w:r w:rsidRPr="00102F1B">
        <w:rPr>
          <w:b w:val="0"/>
          <w:bCs w:val="0"/>
          <w:sz w:val="20"/>
          <w:szCs w:val="20"/>
        </w:rPr>
        <w:t xml:space="preserve"> </w:t>
      </w:r>
    </w:p>
    <w:p w:rsidR="005E6622" w:rsidRDefault="005E6622" w:rsidP="00B53FFC">
      <w:pPr>
        <w:pStyle w:val="a3"/>
        <w:ind w:firstLine="567"/>
        <w:jc w:val="both"/>
        <w:rPr>
          <w:b w:val="0"/>
          <w:sz w:val="20"/>
          <w:szCs w:val="20"/>
          <w:lang w:val="ru-RU"/>
        </w:rPr>
      </w:pPr>
      <w:r w:rsidRPr="00102F1B">
        <w:rPr>
          <w:b w:val="0"/>
          <w:bCs w:val="0"/>
          <w:sz w:val="20"/>
          <w:szCs w:val="20"/>
        </w:rPr>
        <w:t>4.</w:t>
      </w:r>
      <w:r>
        <w:rPr>
          <w:b w:val="0"/>
          <w:bCs w:val="0"/>
          <w:sz w:val="20"/>
          <w:szCs w:val="20"/>
          <w:lang w:val="ru-RU"/>
        </w:rPr>
        <w:t>7</w:t>
      </w:r>
      <w:r w:rsidRPr="00102F1B">
        <w:rPr>
          <w:b w:val="0"/>
          <w:bCs w:val="0"/>
          <w:sz w:val="20"/>
          <w:szCs w:val="20"/>
        </w:rPr>
        <w:t xml:space="preserve">. Сторона-1 передає Стороні-2 ключі від Об’єкта в день отримання Стороною-2 на свій банківський рахунок повної суми коштів, що вказана в </w:t>
      </w:r>
      <w:r w:rsidRPr="00102F1B">
        <w:rPr>
          <w:b w:val="0"/>
          <w:sz w:val="20"/>
          <w:szCs w:val="20"/>
        </w:rPr>
        <w:t>підпункті 2.3.1. пункту 2.3. розділу 2 цього Попереднього договору.</w:t>
      </w:r>
    </w:p>
    <w:p w:rsidR="00032C43" w:rsidRDefault="00032C43" w:rsidP="00B53FFC">
      <w:pPr>
        <w:pStyle w:val="a3"/>
        <w:ind w:firstLine="567"/>
        <w:jc w:val="both"/>
        <w:rPr>
          <w:b w:val="0"/>
          <w:bCs w:val="0"/>
          <w:sz w:val="20"/>
          <w:szCs w:val="20"/>
          <w:lang w:val="ru-RU"/>
        </w:rPr>
      </w:pPr>
    </w:p>
    <w:p w:rsidR="00032C43" w:rsidRDefault="00032C43" w:rsidP="00B53FFC">
      <w:pPr>
        <w:pStyle w:val="a3"/>
        <w:ind w:firstLine="567"/>
        <w:jc w:val="both"/>
        <w:rPr>
          <w:b w:val="0"/>
          <w:bCs w:val="0"/>
          <w:sz w:val="20"/>
          <w:szCs w:val="20"/>
          <w:lang w:val="ru-RU"/>
        </w:rPr>
      </w:pPr>
    </w:p>
    <w:p w:rsidR="00032C43" w:rsidRDefault="00032C43" w:rsidP="00B53FFC">
      <w:pPr>
        <w:pStyle w:val="a3"/>
        <w:ind w:firstLine="567"/>
        <w:jc w:val="both"/>
        <w:rPr>
          <w:b w:val="0"/>
          <w:bCs w:val="0"/>
          <w:sz w:val="20"/>
          <w:szCs w:val="20"/>
          <w:lang w:val="ru-RU"/>
        </w:rPr>
      </w:pPr>
    </w:p>
    <w:p w:rsidR="00032C43" w:rsidRDefault="00032C43" w:rsidP="00B53FFC">
      <w:pPr>
        <w:pStyle w:val="a3"/>
        <w:ind w:firstLine="567"/>
        <w:jc w:val="both"/>
        <w:rPr>
          <w:b w:val="0"/>
          <w:bCs w:val="0"/>
          <w:sz w:val="20"/>
          <w:szCs w:val="20"/>
          <w:lang w:val="ru-RU"/>
        </w:rPr>
      </w:pPr>
    </w:p>
    <w:p w:rsidR="00032C43" w:rsidRPr="00032C43" w:rsidRDefault="00032C43" w:rsidP="00B53FFC">
      <w:pPr>
        <w:pStyle w:val="a3"/>
        <w:ind w:firstLine="567"/>
        <w:jc w:val="both"/>
        <w:rPr>
          <w:b w:val="0"/>
          <w:bCs w:val="0"/>
          <w:sz w:val="20"/>
          <w:szCs w:val="20"/>
          <w:lang w:val="ru-RU"/>
        </w:rPr>
      </w:pPr>
    </w:p>
    <w:p w:rsidR="00032C43" w:rsidRDefault="005E6622" w:rsidP="00B40842">
      <w:pPr>
        <w:pStyle w:val="a3"/>
        <w:tabs>
          <w:tab w:val="center" w:pos="5244"/>
          <w:tab w:val="right" w:pos="9921"/>
        </w:tabs>
        <w:ind w:firstLine="567"/>
        <w:jc w:val="left"/>
        <w:rPr>
          <w:sz w:val="20"/>
          <w:szCs w:val="20"/>
          <w:lang w:val="ru-RU"/>
        </w:rPr>
      </w:pPr>
      <w:r w:rsidRPr="00102F1B">
        <w:rPr>
          <w:sz w:val="20"/>
          <w:szCs w:val="20"/>
        </w:rPr>
        <w:tab/>
        <w:t>5. Відповідальність</w:t>
      </w:r>
    </w:p>
    <w:p w:rsidR="005E6622" w:rsidRPr="00102F1B" w:rsidRDefault="005E6622" w:rsidP="00B40842">
      <w:pPr>
        <w:pStyle w:val="a3"/>
        <w:tabs>
          <w:tab w:val="center" w:pos="5244"/>
          <w:tab w:val="right" w:pos="9921"/>
        </w:tabs>
        <w:ind w:firstLine="567"/>
        <w:jc w:val="left"/>
        <w:rPr>
          <w:sz w:val="20"/>
          <w:szCs w:val="20"/>
        </w:rPr>
      </w:pPr>
      <w:r w:rsidRPr="00102F1B">
        <w:rPr>
          <w:sz w:val="20"/>
          <w:szCs w:val="20"/>
        </w:rPr>
        <w:lastRenderedPageBreak/>
        <w:tab/>
      </w:r>
    </w:p>
    <w:p w:rsidR="005E6622" w:rsidRPr="00102F1B" w:rsidRDefault="005E6622">
      <w:pPr>
        <w:pStyle w:val="a3"/>
        <w:ind w:firstLine="567"/>
        <w:jc w:val="both"/>
        <w:rPr>
          <w:b w:val="0"/>
          <w:bCs w:val="0"/>
          <w:sz w:val="20"/>
          <w:szCs w:val="20"/>
        </w:rPr>
      </w:pPr>
      <w:r w:rsidRPr="00102F1B">
        <w:rPr>
          <w:b w:val="0"/>
          <w:bCs w:val="0"/>
          <w:sz w:val="20"/>
          <w:szCs w:val="20"/>
        </w:rPr>
        <w:t xml:space="preserve">5.1. За невиконання або неналежне виконання своїх зобов’язань за Попереднім договором винна Сторона несе відповідальність, передбачену чинним законодавством України. Сторона, яка необґрунтовано ухиляється (відмовляється) від укладення Основного договору, зобов’язана відшкодувати іншій Стороні завдані цим фактичні </w:t>
      </w:r>
      <w:r w:rsidRPr="00F0248C">
        <w:rPr>
          <w:b w:val="0"/>
          <w:sz w:val="20"/>
          <w:szCs w:val="20"/>
        </w:rPr>
        <w:t>збитки</w:t>
      </w:r>
      <w:r w:rsidRPr="00102F1B">
        <w:rPr>
          <w:b w:val="0"/>
          <w:bCs w:val="0"/>
          <w:sz w:val="20"/>
          <w:szCs w:val="20"/>
        </w:rPr>
        <w:t xml:space="preserve"> протягом 30 (тридцяти) календарних днів з моменту, у який мав бути укладений Основний договір.</w:t>
      </w:r>
    </w:p>
    <w:p w:rsidR="005E6622" w:rsidRPr="00102F1B" w:rsidRDefault="005E6622">
      <w:pPr>
        <w:pStyle w:val="a3"/>
        <w:ind w:firstLine="567"/>
        <w:jc w:val="both"/>
        <w:rPr>
          <w:b w:val="0"/>
          <w:bCs w:val="0"/>
          <w:sz w:val="20"/>
          <w:szCs w:val="20"/>
        </w:rPr>
      </w:pPr>
      <w:r w:rsidRPr="00102F1B">
        <w:rPr>
          <w:b w:val="0"/>
          <w:bCs w:val="0"/>
          <w:sz w:val="20"/>
          <w:szCs w:val="20"/>
        </w:rPr>
        <w:t>5.2. Сторони не несуть відповідальність за не укладення Основного договору, якщо це сталося через обставини непереборної сили, у тому числі зміни чинного законодавства України, дії чи бездіяльність органів державної влади та місцевого самоврядування.</w:t>
      </w:r>
    </w:p>
    <w:p w:rsidR="005E6622" w:rsidRPr="00102F1B" w:rsidRDefault="005E6622" w:rsidP="001943C0">
      <w:pPr>
        <w:pStyle w:val="a3"/>
        <w:ind w:firstLine="567"/>
        <w:jc w:val="both"/>
        <w:rPr>
          <w:b w:val="0"/>
          <w:bCs w:val="0"/>
          <w:sz w:val="20"/>
          <w:szCs w:val="20"/>
        </w:rPr>
      </w:pPr>
      <w:r w:rsidRPr="00102F1B">
        <w:rPr>
          <w:b w:val="0"/>
          <w:bCs w:val="0"/>
          <w:sz w:val="20"/>
          <w:szCs w:val="20"/>
        </w:rPr>
        <w:t xml:space="preserve">5.3. У разі невиконання Стороною-1 з власної вини взятих на себе зобов'язань, вказаних в цьому Попередньому договорі (відмова від укладення Основного договору або розірвання цього Попереднього договору за ініціативою Сторони-1) та у разі розірвання (припинення) цього Попереднього договору через таке невиконання, Сторона-1 зобов'язана, повернути на банківський рахунок Сторони-2, суму, що була фактично сплачена Стороною-2 на рахунок Сторони-1 на виконання цього Договору, а також додатково сплатити їй суму в розмірі </w:t>
      </w:r>
      <w:r w:rsidRPr="0068596A">
        <w:rPr>
          <w:b w:val="0"/>
          <w:bCs w:val="0"/>
          <w:sz w:val="20"/>
          <w:szCs w:val="20"/>
        </w:rPr>
        <w:t>5% (п’яти відсотків)</w:t>
      </w:r>
      <w:r w:rsidRPr="00102F1B">
        <w:rPr>
          <w:b w:val="0"/>
          <w:bCs w:val="0"/>
          <w:sz w:val="20"/>
          <w:szCs w:val="20"/>
        </w:rPr>
        <w:t xml:space="preserve"> від суми, вказаної у підпункті 2.3.1. пункту 2.3. розділу 2 цього Попереднього договору. Вказане в даному пункті повернення коштів здійснюється протягом 60 календарних днів з дати розірвання цього Попереднього договору шляхом підписання та нотаріального посвідчення додаткового договору про розірвання цього Попереднього договору. Витрати на оформлення, нотаріальне посвідчення (реєстрацію) такого договору про розірвання несе та Сторона, з вини якої відбулося розірвання, втрата чинності або унеможливилось виконання Попереднього договору.</w:t>
      </w:r>
    </w:p>
    <w:p w:rsidR="005E6622" w:rsidRPr="00102F1B" w:rsidRDefault="005E6622" w:rsidP="001943C0">
      <w:pPr>
        <w:pStyle w:val="a3"/>
        <w:ind w:firstLine="567"/>
        <w:jc w:val="both"/>
        <w:rPr>
          <w:b w:val="0"/>
          <w:bCs w:val="0"/>
          <w:sz w:val="20"/>
          <w:szCs w:val="20"/>
        </w:rPr>
      </w:pPr>
      <w:r w:rsidRPr="00102F1B">
        <w:rPr>
          <w:b w:val="0"/>
          <w:bCs w:val="0"/>
          <w:sz w:val="20"/>
          <w:szCs w:val="20"/>
        </w:rPr>
        <w:t xml:space="preserve">5.4. У разі невиконання Стороною-2 взятих на себе зобов'язань, які викладені в даному Попередньому договорі, Сторона-1 має право розірвати даний Попередній договір в односторонньому порядку з вини Сторони-2. При цьому сума, що була фактично сплачена Стороною-2 на рахунок Сторони-1 на виконання цього Попереднього договору, повертається на банківський рахунок Сторони-2, за винятком суми коштів у гривнях, що еквівалентна 5% (п’яти відсоткам) від суми встановленої у підпункті 2.3.1. пункту 2.3. розділу 2 цього Попереднього договору, які залишаються у розпорядженні Сторони-1 в якості неустойки. Сторона-1 повідомляє Сторону-2 про розірвання Договору шляхом направлення поштового повідомлення (цінним листом з описом вкладеного) на адресу Сторони-2, що вказана у цьому Попередньому договорі. Даний </w:t>
      </w:r>
      <w:r w:rsidRPr="0068596A">
        <w:rPr>
          <w:b w:val="0"/>
          <w:bCs w:val="0"/>
          <w:sz w:val="20"/>
          <w:szCs w:val="20"/>
        </w:rPr>
        <w:t>Попередній договір є розірваним з дати направлення такого повідомлення</w:t>
      </w:r>
      <w:r w:rsidRPr="00102F1B">
        <w:rPr>
          <w:b w:val="0"/>
          <w:bCs w:val="0"/>
          <w:sz w:val="20"/>
          <w:szCs w:val="20"/>
        </w:rPr>
        <w:t xml:space="preserve"> Стороні-2. У такому разі Сторони зобов’язані підписати та нотаріально посвідчити додатковий договір щодо розірвання даного Попереднього договору. Вказане в даному пункті повернення коштів здійснюється </w:t>
      </w:r>
      <w:r w:rsidRPr="0068596A">
        <w:rPr>
          <w:b w:val="0"/>
          <w:bCs w:val="0"/>
          <w:sz w:val="20"/>
          <w:szCs w:val="20"/>
        </w:rPr>
        <w:t>протягом 60 календарних днів</w:t>
      </w:r>
      <w:r w:rsidRPr="00FC6550">
        <w:rPr>
          <w:b w:val="0"/>
          <w:bCs w:val="0"/>
          <w:color w:val="FF0000"/>
          <w:sz w:val="20"/>
          <w:szCs w:val="20"/>
        </w:rPr>
        <w:t xml:space="preserve"> </w:t>
      </w:r>
      <w:r w:rsidRPr="00102F1B">
        <w:rPr>
          <w:b w:val="0"/>
          <w:bCs w:val="0"/>
          <w:sz w:val="20"/>
          <w:szCs w:val="20"/>
        </w:rPr>
        <w:t>з дати підписання та нотаріального посвідчення згаданого додаткового договору про розірвання цього Попереднього договору</w:t>
      </w:r>
      <w:r>
        <w:rPr>
          <w:b w:val="0"/>
          <w:bCs w:val="0"/>
          <w:sz w:val="20"/>
          <w:szCs w:val="20"/>
        </w:rPr>
        <w:t xml:space="preserve">. </w:t>
      </w:r>
      <w:r w:rsidRPr="00102F1B">
        <w:rPr>
          <w:b w:val="0"/>
          <w:bCs w:val="0"/>
          <w:sz w:val="20"/>
          <w:szCs w:val="20"/>
        </w:rPr>
        <w:t>Витрати на оформлення, нотаріальне посвідчення (реєстрацію) такого договору про розірвання несе та Сторона, з вини якої відбулося розірвання, втрата чинності або унеможливилось виконання Попереднього договору.</w:t>
      </w:r>
    </w:p>
    <w:p w:rsidR="005E6622" w:rsidRPr="00102F1B" w:rsidRDefault="005E6622">
      <w:pPr>
        <w:pStyle w:val="Oaeno0"/>
        <w:spacing w:line="240" w:lineRule="auto"/>
        <w:ind w:firstLine="567"/>
        <w:rPr>
          <w:bCs/>
          <w:lang w:val="uk-UA"/>
        </w:rPr>
      </w:pPr>
      <w:r w:rsidRPr="00102F1B">
        <w:rPr>
          <w:lang w:val="uk-UA"/>
        </w:rPr>
        <w:t>5.6. Сторони погодили та встановили, що усі спори Сторін щодо укладання, виконання, зміни, розірвання (припинення, втрати чинності) даного Попереднього договору розглядаються в судових органах України згідно з чинним законодавством України.</w:t>
      </w:r>
    </w:p>
    <w:p w:rsidR="00032C43" w:rsidRDefault="00032C43">
      <w:pPr>
        <w:pStyle w:val="a5"/>
        <w:ind w:left="1287"/>
        <w:jc w:val="center"/>
        <w:rPr>
          <w:b/>
          <w:bCs/>
          <w:sz w:val="20"/>
          <w:szCs w:val="20"/>
          <w:lang w:val="ru-RU"/>
        </w:rPr>
      </w:pPr>
    </w:p>
    <w:p w:rsidR="005E6622" w:rsidRDefault="005E6622">
      <w:pPr>
        <w:pStyle w:val="a5"/>
        <w:ind w:left="1287"/>
        <w:jc w:val="center"/>
        <w:rPr>
          <w:b/>
          <w:bCs/>
          <w:sz w:val="20"/>
          <w:szCs w:val="20"/>
          <w:lang w:val="ru-RU"/>
        </w:rPr>
      </w:pPr>
      <w:r w:rsidRPr="00102F1B">
        <w:rPr>
          <w:b/>
          <w:bCs/>
          <w:sz w:val="20"/>
          <w:szCs w:val="20"/>
        </w:rPr>
        <w:t>6. Інші умови</w:t>
      </w:r>
    </w:p>
    <w:p w:rsidR="00032C43" w:rsidRPr="00032C43" w:rsidRDefault="00032C43">
      <w:pPr>
        <w:pStyle w:val="a5"/>
        <w:ind w:left="1287"/>
        <w:jc w:val="center"/>
        <w:rPr>
          <w:b/>
          <w:bCs/>
          <w:sz w:val="20"/>
          <w:szCs w:val="20"/>
          <w:lang w:val="ru-RU"/>
        </w:rPr>
      </w:pPr>
    </w:p>
    <w:p w:rsidR="005E6622" w:rsidRPr="00F0248C" w:rsidRDefault="005E6622" w:rsidP="00F0248C">
      <w:pPr>
        <w:pStyle w:val="-1"/>
        <w:tabs>
          <w:tab w:val="clear" w:pos="567"/>
        </w:tabs>
        <w:ind w:left="0" w:firstLine="570"/>
        <w:rPr>
          <w:rFonts w:ascii="Times New Roman" w:hAnsi="Times New Roman"/>
          <w:color w:val="FF0000"/>
          <w:sz w:val="20"/>
          <w:lang w:val="uk-UA"/>
        </w:rPr>
      </w:pPr>
      <w:r w:rsidRPr="00F0248C">
        <w:rPr>
          <w:rFonts w:ascii="Times New Roman" w:hAnsi="Times New Roman"/>
          <w:sz w:val="20"/>
          <w:lang w:val="ru-RU"/>
        </w:rPr>
        <w:t xml:space="preserve">6.1. Даний </w:t>
      </w:r>
      <w:r w:rsidRPr="00B56AE8">
        <w:rPr>
          <w:rFonts w:ascii="Times New Roman" w:hAnsi="Times New Roman"/>
          <w:sz w:val="20"/>
          <w:lang w:val="uk-UA"/>
        </w:rPr>
        <w:t>Попередній</w:t>
      </w:r>
      <w:r w:rsidRPr="00F0248C">
        <w:rPr>
          <w:rFonts w:ascii="Times New Roman" w:hAnsi="Times New Roman"/>
          <w:sz w:val="20"/>
          <w:lang w:val="ru-RU"/>
        </w:rPr>
        <w:t xml:space="preserve"> </w:t>
      </w:r>
      <w:r w:rsidRPr="00B56AE8">
        <w:rPr>
          <w:rFonts w:ascii="Times New Roman" w:hAnsi="Times New Roman"/>
          <w:sz w:val="20"/>
          <w:lang w:val="uk-UA"/>
        </w:rPr>
        <w:t>договір</w:t>
      </w:r>
      <w:r w:rsidRPr="00F0248C">
        <w:rPr>
          <w:rFonts w:ascii="Times New Roman" w:hAnsi="Times New Roman"/>
          <w:sz w:val="20"/>
          <w:lang w:val="ru-RU"/>
        </w:rPr>
        <w:t xml:space="preserve"> </w:t>
      </w:r>
      <w:r w:rsidRPr="00B56AE8">
        <w:rPr>
          <w:rFonts w:ascii="Times New Roman" w:hAnsi="Times New Roman"/>
          <w:sz w:val="20"/>
          <w:lang w:val="uk-UA"/>
        </w:rPr>
        <w:t>вступає</w:t>
      </w:r>
      <w:r w:rsidRPr="00F0248C">
        <w:rPr>
          <w:rFonts w:ascii="Times New Roman" w:hAnsi="Times New Roman"/>
          <w:sz w:val="20"/>
          <w:lang w:val="ru-RU"/>
        </w:rPr>
        <w:t xml:space="preserve"> в силу з моменту </w:t>
      </w:r>
      <w:r w:rsidRPr="00B56AE8">
        <w:rPr>
          <w:rFonts w:ascii="Times New Roman" w:hAnsi="Times New Roman"/>
          <w:sz w:val="20"/>
          <w:lang w:val="uk-UA"/>
        </w:rPr>
        <w:t>його</w:t>
      </w:r>
      <w:r w:rsidRPr="00F0248C">
        <w:rPr>
          <w:rFonts w:ascii="Times New Roman" w:hAnsi="Times New Roman"/>
          <w:sz w:val="20"/>
          <w:lang w:val="ru-RU"/>
        </w:rPr>
        <w:t xml:space="preserve"> </w:t>
      </w:r>
      <w:r w:rsidRPr="00B56AE8">
        <w:rPr>
          <w:rFonts w:ascii="Times New Roman" w:hAnsi="Times New Roman"/>
          <w:sz w:val="20"/>
          <w:lang w:val="uk-UA"/>
        </w:rPr>
        <w:t>підписання</w:t>
      </w:r>
      <w:r w:rsidRPr="00F0248C">
        <w:rPr>
          <w:rFonts w:ascii="Times New Roman" w:hAnsi="Times New Roman"/>
          <w:sz w:val="20"/>
          <w:lang w:val="ru-RU"/>
        </w:rPr>
        <w:t xml:space="preserve"> </w:t>
      </w:r>
      <w:r w:rsidRPr="00B56AE8">
        <w:rPr>
          <w:rFonts w:ascii="Times New Roman" w:hAnsi="Times New Roman"/>
          <w:sz w:val="20"/>
          <w:lang w:val="uk-UA"/>
        </w:rPr>
        <w:t>обома</w:t>
      </w:r>
      <w:r w:rsidRPr="00F0248C">
        <w:rPr>
          <w:rFonts w:ascii="Times New Roman" w:hAnsi="Times New Roman"/>
          <w:sz w:val="20"/>
          <w:lang w:val="ru-RU"/>
        </w:rPr>
        <w:t xml:space="preserve"> Сторонами і </w:t>
      </w:r>
      <w:r w:rsidRPr="00B56AE8">
        <w:rPr>
          <w:rFonts w:ascii="Times New Roman" w:hAnsi="Times New Roman"/>
          <w:sz w:val="20"/>
          <w:lang w:val="uk-UA"/>
        </w:rPr>
        <w:t>діє</w:t>
      </w:r>
      <w:r w:rsidRPr="00F0248C">
        <w:rPr>
          <w:rFonts w:ascii="Times New Roman" w:hAnsi="Times New Roman"/>
          <w:sz w:val="20"/>
          <w:lang w:val="ru-RU"/>
        </w:rPr>
        <w:t xml:space="preserve"> </w:t>
      </w:r>
      <w:proofErr w:type="gramStart"/>
      <w:r w:rsidRPr="00F0248C">
        <w:rPr>
          <w:rFonts w:ascii="Times New Roman" w:hAnsi="Times New Roman"/>
          <w:sz w:val="20"/>
          <w:lang w:val="ru-RU"/>
        </w:rPr>
        <w:t>до моменту</w:t>
      </w:r>
      <w:proofErr w:type="gramEnd"/>
      <w:r w:rsidRPr="00F0248C">
        <w:rPr>
          <w:rFonts w:ascii="Times New Roman" w:hAnsi="Times New Roman"/>
          <w:sz w:val="20"/>
          <w:lang w:val="ru-RU"/>
        </w:rPr>
        <w:t xml:space="preserve"> </w:t>
      </w:r>
      <w:r w:rsidRPr="00B56AE8">
        <w:rPr>
          <w:rFonts w:ascii="Times New Roman" w:hAnsi="Times New Roman"/>
          <w:sz w:val="20"/>
          <w:lang w:val="uk-UA"/>
        </w:rPr>
        <w:t>укладення</w:t>
      </w:r>
      <w:r w:rsidRPr="00F0248C">
        <w:rPr>
          <w:rFonts w:ascii="Times New Roman" w:hAnsi="Times New Roman"/>
          <w:sz w:val="20"/>
          <w:lang w:val="ru-RU"/>
        </w:rPr>
        <w:t xml:space="preserve"> Основного договору, </w:t>
      </w:r>
      <w:r w:rsidRPr="00B56AE8">
        <w:rPr>
          <w:rFonts w:ascii="Times New Roman" w:hAnsi="Times New Roman"/>
          <w:sz w:val="20"/>
          <w:lang w:val="uk-UA"/>
        </w:rPr>
        <w:t>або</w:t>
      </w:r>
      <w:r w:rsidRPr="00F0248C">
        <w:rPr>
          <w:rFonts w:ascii="Times New Roman" w:hAnsi="Times New Roman"/>
          <w:sz w:val="20"/>
          <w:lang w:val="ru-RU"/>
        </w:rPr>
        <w:t xml:space="preserve"> до моменту </w:t>
      </w:r>
      <w:r w:rsidRPr="00B56AE8">
        <w:rPr>
          <w:rFonts w:ascii="Times New Roman" w:hAnsi="Times New Roman"/>
          <w:sz w:val="20"/>
          <w:lang w:val="uk-UA"/>
        </w:rPr>
        <w:t>виконання</w:t>
      </w:r>
      <w:r w:rsidRPr="00F0248C">
        <w:rPr>
          <w:rFonts w:ascii="Times New Roman" w:hAnsi="Times New Roman"/>
          <w:sz w:val="20"/>
          <w:lang w:val="ru-RU"/>
        </w:rPr>
        <w:t xml:space="preserve"> </w:t>
      </w:r>
      <w:r w:rsidRPr="00B56AE8">
        <w:rPr>
          <w:rFonts w:ascii="Times New Roman" w:hAnsi="Times New Roman"/>
          <w:sz w:val="20"/>
          <w:lang w:val="uk-UA"/>
        </w:rPr>
        <w:t>зобов’язань</w:t>
      </w:r>
      <w:r w:rsidRPr="00F0248C">
        <w:rPr>
          <w:rFonts w:ascii="Times New Roman" w:hAnsi="Times New Roman"/>
          <w:sz w:val="20"/>
          <w:lang w:val="ru-RU"/>
        </w:rPr>
        <w:t xml:space="preserve"> за </w:t>
      </w:r>
      <w:r w:rsidRPr="00B56AE8">
        <w:rPr>
          <w:rFonts w:ascii="Times New Roman" w:hAnsi="Times New Roman"/>
          <w:sz w:val="20"/>
          <w:lang w:val="uk-UA"/>
        </w:rPr>
        <w:t>Попереднім</w:t>
      </w:r>
      <w:r w:rsidRPr="00F0248C">
        <w:rPr>
          <w:rFonts w:ascii="Times New Roman" w:hAnsi="Times New Roman"/>
          <w:sz w:val="20"/>
          <w:lang w:val="ru-RU"/>
        </w:rPr>
        <w:t xml:space="preserve"> договором </w:t>
      </w:r>
      <w:r w:rsidRPr="00B56AE8">
        <w:rPr>
          <w:rFonts w:ascii="Times New Roman" w:hAnsi="Times New Roman"/>
          <w:sz w:val="20"/>
          <w:lang w:val="uk-UA"/>
        </w:rPr>
        <w:t>щодо</w:t>
      </w:r>
      <w:r w:rsidRPr="00F0248C">
        <w:rPr>
          <w:rFonts w:ascii="Times New Roman" w:hAnsi="Times New Roman"/>
          <w:sz w:val="20"/>
          <w:lang w:val="ru-RU"/>
        </w:rPr>
        <w:t xml:space="preserve"> </w:t>
      </w:r>
      <w:r w:rsidRPr="00B56AE8">
        <w:rPr>
          <w:rFonts w:ascii="Times New Roman" w:hAnsi="Times New Roman"/>
          <w:sz w:val="20"/>
          <w:lang w:val="uk-UA"/>
        </w:rPr>
        <w:t>штрафних</w:t>
      </w:r>
      <w:r w:rsidRPr="00F0248C">
        <w:rPr>
          <w:rFonts w:ascii="Times New Roman" w:hAnsi="Times New Roman"/>
          <w:sz w:val="20"/>
          <w:lang w:val="ru-RU"/>
        </w:rPr>
        <w:t xml:space="preserve"> </w:t>
      </w:r>
      <w:r w:rsidRPr="00B56AE8">
        <w:rPr>
          <w:rFonts w:ascii="Times New Roman" w:hAnsi="Times New Roman"/>
          <w:sz w:val="20"/>
          <w:lang w:val="uk-UA"/>
        </w:rPr>
        <w:t>санкцій</w:t>
      </w:r>
      <w:r w:rsidRPr="00F0248C">
        <w:rPr>
          <w:rFonts w:ascii="Times New Roman" w:hAnsi="Times New Roman"/>
          <w:sz w:val="20"/>
          <w:lang w:val="ru-RU"/>
        </w:rPr>
        <w:t xml:space="preserve"> </w:t>
      </w:r>
      <w:r w:rsidRPr="00B56AE8">
        <w:rPr>
          <w:rFonts w:ascii="Times New Roman" w:hAnsi="Times New Roman"/>
          <w:sz w:val="20"/>
          <w:lang w:val="uk-UA"/>
        </w:rPr>
        <w:t>відповідною</w:t>
      </w:r>
      <w:r w:rsidRPr="00F0248C">
        <w:rPr>
          <w:rFonts w:ascii="Times New Roman" w:hAnsi="Times New Roman"/>
          <w:sz w:val="20"/>
          <w:lang w:val="ru-RU"/>
        </w:rPr>
        <w:t xml:space="preserve"> </w:t>
      </w:r>
      <w:r w:rsidRPr="00A8536D">
        <w:rPr>
          <w:rFonts w:ascii="Times New Roman" w:hAnsi="Times New Roman"/>
          <w:sz w:val="20"/>
          <w:lang w:val="ru-RU"/>
        </w:rPr>
        <w:t xml:space="preserve">Стороною при </w:t>
      </w:r>
      <w:r w:rsidRPr="00B56AE8">
        <w:rPr>
          <w:rFonts w:ascii="Times New Roman" w:hAnsi="Times New Roman"/>
          <w:sz w:val="20"/>
          <w:lang w:val="uk-UA"/>
        </w:rPr>
        <w:t>розірванні</w:t>
      </w:r>
      <w:r w:rsidRPr="00A8536D">
        <w:rPr>
          <w:rFonts w:ascii="Times New Roman" w:hAnsi="Times New Roman"/>
          <w:sz w:val="20"/>
          <w:lang w:val="ru-RU"/>
        </w:rPr>
        <w:t xml:space="preserve"> </w:t>
      </w:r>
      <w:r w:rsidRPr="00B56AE8">
        <w:rPr>
          <w:rFonts w:ascii="Times New Roman" w:hAnsi="Times New Roman"/>
          <w:sz w:val="20"/>
          <w:lang w:val="uk-UA"/>
        </w:rPr>
        <w:t>Попереднього</w:t>
      </w:r>
      <w:r w:rsidRPr="00A8536D">
        <w:rPr>
          <w:rFonts w:ascii="Times New Roman" w:hAnsi="Times New Roman"/>
          <w:sz w:val="20"/>
          <w:lang w:val="ru-RU"/>
        </w:rPr>
        <w:t xml:space="preserve"> договору.</w:t>
      </w:r>
    </w:p>
    <w:p w:rsidR="005E6622" w:rsidRPr="00F0248C" w:rsidRDefault="005E6622" w:rsidP="00F0248C">
      <w:pPr>
        <w:pStyle w:val="a5"/>
        <w:ind w:left="0" w:firstLine="570"/>
        <w:jc w:val="both"/>
        <w:rPr>
          <w:sz w:val="20"/>
          <w:szCs w:val="20"/>
        </w:rPr>
      </w:pPr>
      <w:r w:rsidRPr="00F0248C">
        <w:rPr>
          <w:sz w:val="20"/>
          <w:szCs w:val="20"/>
        </w:rPr>
        <w:t>6.3. Сторона-1 є платником податків (податку на прибуток) на загальних умовах.</w:t>
      </w:r>
    </w:p>
    <w:p w:rsidR="005E6622" w:rsidRPr="00F0248C" w:rsidRDefault="005E6622" w:rsidP="00F0248C">
      <w:pPr>
        <w:pStyle w:val="a5"/>
        <w:tabs>
          <w:tab w:val="left" w:pos="6840"/>
        </w:tabs>
        <w:ind w:left="0" w:firstLine="570"/>
        <w:jc w:val="both"/>
        <w:rPr>
          <w:sz w:val="20"/>
          <w:szCs w:val="20"/>
        </w:rPr>
      </w:pPr>
      <w:r w:rsidRPr="00F0248C">
        <w:rPr>
          <w:sz w:val="20"/>
          <w:szCs w:val="20"/>
        </w:rPr>
        <w:t>6.4. Всі спори та розбіжності, які виникають між Сторонами по даному Попередньому договору або у зв’язку із ним, вирішуються шляхом переговорів.</w:t>
      </w:r>
    </w:p>
    <w:p w:rsidR="005E6622" w:rsidRPr="002F45BD" w:rsidRDefault="005E6622" w:rsidP="00F0248C">
      <w:pPr>
        <w:pStyle w:val="-1"/>
        <w:tabs>
          <w:tab w:val="clear" w:pos="567"/>
        </w:tabs>
        <w:ind w:left="0" w:firstLine="570"/>
        <w:rPr>
          <w:rFonts w:ascii="Times New Roman" w:hAnsi="Times New Roman"/>
          <w:sz w:val="20"/>
          <w:lang w:val="uk-UA"/>
        </w:rPr>
      </w:pPr>
      <w:r w:rsidRPr="002F45BD">
        <w:rPr>
          <w:rFonts w:ascii="Times New Roman" w:hAnsi="Times New Roman"/>
          <w:sz w:val="20"/>
          <w:lang w:val="ru-RU"/>
        </w:rPr>
        <w:t xml:space="preserve">6.5. </w:t>
      </w:r>
      <w:r w:rsidRPr="002F45BD">
        <w:rPr>
          <w:rFonts w:ascii="Times New Roman" w:hAnsi="Times New Roman"/>
          <w:snapToGrid w:val="0"/>
          <w:sz w:val="20"/>
          <w:lang w:val="uk-UA"/>
        </w:rPr>
        <w:t xml:space="preserve">Я, </w:t>
      </w:r>
      <w:r w:rsidR="002F45BD" w:rsidRPr="002F45BD">
        <w:rPr>
          <w:rFonts w:ascii="Times New Roman" w:hAnsi="Times New Roman"/>
          <w:sz w:val="20"/>
          <w:lang w:val="ru-RU"/>
        </w:rPr>
        <w:t>__________</w:t>
      </w:r>
      <w:r w:rsidRPr="002F45BD">
        <w:rPr>
          <w:rFonts w:ascii="Times New Roman" w:hAnsi="Times New Roman"/>
          <w:bCs/>
          <w:iCs/>
          <w:sz w:val="20"/>
          <w:lang w:val="uk-UA"/>
        </w:rPr>
        <w:t xml:space="preserve">, </w:t>
      </w:r>
      <w:r w:rsidRPr="00B56AE8">
        <w:rPr>
          <w:rFonts w:ascii="Times New Roman" w:hAnsi="Times New Roman"/>
          <w:sz w:val="20"/>
          <w:lang w:val="uk-UA"/>
        </w:rPr>
        <w:t>повідомляю</w:t>
      </w:r>
      <w:r w:rsidRPr="002F45BD">
        <w:rPr>
          <w:rFonts w:ascii="Times New Roman" w:hAnsi="Times New Roman"/>
          <w:sz w:val="20"/>
          <w:lang w:val="ru-RU"/>
        </w:rPr>
        <w:t xml:space="preserve">, </w:t>
      </w:r>
      <w:r w:rsidRPr="00B56AE8">
        <w:rPr>
          <w:rFonts w:ascii="Times New Roman" w:hAnsi="Times New Roman"/>
          <w:sz w:val="20"/>
          <w:lang w:val="uk-UA"/>
        </w:rPr>
        <w:t>що</w:t>
      </w:r>
      <w:r w:rsidRPr="002F45BD">
        <w:rPr>
          <w:rFonts w:ascii="Times New Roman" w:hAnsi="Times New Roman"/>
          <w:sz w:val="20"/>
          <w:lang w:val="ru-RU"/>
        </w:rPr>
        <w:t xml:space="preserve"> на момент </w:t>
      </w:r>
      <w:r w:rsidRPr="00B56AE8">
        <w:rPr>
          <w:rFonts w:ascii="Times New Roman" w:hAnsi="Times New Roman"/>
          <w:sz w:val="20"/>
          <w:lang w:val="uk-UA"/>
        </w:rPr>
        <w:t>підписання</w:t>
      </w:r>
      <w:r w:rsidRPr="002F45BD">
        <w:rPr>
          <w:rFonts w:ascii="Times New Roman" w:hAnsi="Times New Roman"/>
          <w:sz w:val="20"/>
          <w:lang w:val="ru-RU"/>
        </w:rPr>
        <w:t xml:space="preserve"> </w:t>
      </w:r>
      <w:r w:rsidRPr="00B56AE8">
        <w:rPr>
          <w:rFonts w:ascii="Times New Roman" w:hAnsi="Times New Roman"/>
          <w:sz w:val="20"/>
          <w:lang w:val="uk-UA"/>
        </w:rPr>
        <w:t>вищезазначеного</w:t>
      </w:r>
      <w:r w:rsidRPr="002F45BD">
        <w:rPr>
          <w:rFonts w:ascii="Times New Roman" w:hAnsi="Times New Roman"/>
          <w:sz w:val="20"/>
          <w:lang w:val="ru-RU"/>
        </w:rPr>
        <w:t xml:space="preserve"> договору в </w:t>
      </w:r>
      <w:r w:rsidRPr="00B56AE8">
        <w:rPr>
          <w:rFonts w:ascii="Times New Roman" w:hAnsi="Times New Roman"/>
          <w:sz w:val="20"/>
          <w:lang w:val="uk-UA"/>
        </w:rPr>
        <w:t>зареєстрованому</w:t>
      </w:r>
      <w:r w:rsidRPr="002F45BD">
        <w:rPr>
          <w:rFonts w:ascii="Times New Roman" w:hAnsi="Times New Roman"/>
          <w:sz w:val="20"/>
          <w:lang w:val="ru-RU"/>
        </w:rPr>
        <w:t xml:space="preserve"> </w:t>
      </w:r>
      <w:r w:rsidRPr="00B56AE8">
        <w:rPr>
          <w:rFonts w:ascii="Times New Roman" w:hAnsi="Times New Roman"/>
          <w:sz w:val="20"/>
          <w:lang w:val="uk-UA"/>
        </w:rPr>
        <w:t>шлюбі</w:t>
      </w:r>
      <w:r w:rsidRPr="002F45BD">
        <w:rPr>
          <w:rFonts w:ascii="Times New Roman" w:hAnsi="Times New Roman"/>
          <w:sz w:val="20"/>
          <w:lang w:val="ru-RU"/>
        </w:rPr>
        <w:t xml:space="preserve"> не </w:t>
      </w:r>
      <w:r w:rsidRPr="00B56AE8">
        <w:rPr>
          <w:rFonts w:ascii="Times New Roman" w:hAnsi="Times New Roman"/>
          <w:sz w:val="20"/>
          <w:lang w:val="uk-UA"/>
        </w:rPr>
        <w:t>перебуваю</w:t>
      </w:r>
      <w:r w:rsidRPr="002F45BD">
        <w:rPr>
          <w:rFonts w:ascii="Times New Roman" w:hAnsi="Times New Roman"/>
          <w:sz w:val="20"/>
          <w:lang w:val="ru-RU"/>
        </w:rPr>
        <w:t xml:space="preserve"> та </w:t>
      </w:r>
      <w:r w:rsidRPr="00B56AE8">
        <w:rPr>
          <w:rFonts w:ascii="Times New Roman" w:hAnsi="Times New Roman"/>
          <w:sz w:val="20"/>
          <w:lang w:val="uk-UA"/>
        </w:rPr>
        <w:t>ні</w:t>
      </w:r>
      <w:r w:rsidRPr="002F45BD">
        <w:rPr>
          <w:rFonts w:ascii="Times New Roman" w:hAnsi="Times New Roman"/>
          <w:sz w:val="20"/>
          <w:lang w:val="ru-RU"/>
        </w:rPr>
        <w:t xml:space="preserve"> з ким не проживаю </w:t>
      </w:r>
      <w:r w:rsidRPr="00B56AE8">
        <w:rPr>
          <w:rFonts w:ascii="Times New Roman" w:hAnsi="Times New Roman"/>
          <w:sz w:val="20"/>
          <w:lang w:val="uk-UA"/>
        </w:rPr>
        <w:t>спільно</w:t>
      </w:r>
      <w:r w:rsidRPr="002F45BD">
        <w:rPr>
          <w:rFonts w:ascii="Times New Roman" w:hAnsi="Times New Roman"/>
          <w:sz w:val="20"/>
          <w:lang w:val="ru-RU"/>
        </w:rPr>
        <w:t xml:space="preserve"> </w:t>
      </w:r>
      <w:r w:rsidRPr="00B56AE8">
        <w:rPr>
          <w:rFonts w:ascii="Times New Roman" w:hAnsi="Times New Roman"/>
          <w:sz w:val="20"/>
          <w:lang w:val="uk-UA"/>
        </w:rPr>
        <w:t>однією</w:t>
      </w:r>
      <w:r w:rsidRPr="002F45BD">
        <w:rPr>
          <w:rFonts w:ascii="Times New Roman" w:hAnsi="Times New Roman"/>
          <w:sz w:val="20"/>
          <w:lang w:val="ru-RU"/>
        </w:rPr>
        <w:t xml:space="preserve"> </w:t>
      </w:r>
      <w:r w:rsidRPr="00B56AE8">
        <w:rPr>
          <w:rFonts w:ascii="Times New Roman" w:hAnsi="Times New Roman"/>
          <w:sz w:val="20"/>
          <w:lang w:val="uk-UA"/>
        </w:rPr>
        <w:t>сім</w:t>
      </w:r>
      <w:r w:rsidRPr="002F45BD">
        <w:rPr>
          <w:rFonts w:ascii="Times New Roman" w:hAnsi="Times New Roman"/>
          <w:sz w:val="20"/>
          <w:lang w:val="ru-RU"/>
        </w:rPr>
        <w:t>’</w:t>
      </w:r>
      <w:proofErr w:type="spellStart"/>
      <w:r w:rsidRPr="00B56AE8">
        <w:rPr>
          <w:rFonts w:ascii="Times New Roman" w:hAnsi="Times New Roman"/>
          <w:snapToGrid w:val="0"/>
          <w:sz w:val="20"/>
          <w:lang w:val="uk-UA"/>
        </w:rPr>
        <w:t>єю</w:t>
      </w:r>
      <w:proofErr w:type="spellEnd"/>
      <w:r w:rsidRPr="002F45BD">
        <w:rPr>
          <w:rFonts w:ascii="Times New Roman" w:hAnsi="Times New Roman"/>
          <w:snapToGrid w:val="0"/>
          <w:sz w:val="20"/>
          <w:lang w:val="uk-UA"/>
        </w:rPr>
        <w:t xml:space="preserve">, а також заявляю, що особи, </w:t>
      </w:r>
      <w:r w:rsidRPr="002F45BD">
        <w:rPr>
          <w:rFonts w:ascii="Times New Roman" w:hAnsi="Times New Roman"/>
          <w:sz w:val="20"/>
          <w:lang w:val="uk-UA"/>
        </w:rPr>
        <w:t xml:space="preserve">які відповідно до ст. 74 СК України мали б право на частку у спільному майні подружжя, відсутні, </w:t>
      </w:r>
      <w:r w:rsidRPr="002F45BD">
        <w:rPr>
          <w:rFonts w:ascii="Times New Roman" w:hAnsi="Times New Roman"/>
          <w:iCs/>
          <w:sz w:val="20"/>
          <w:lang w:val="uk-UA"/>
        </w:rPr>
        <w:t xml:space="preserve">оскільки на день підписання цього правочину я не одружений, і осіб, які б могли поставити питання про визнання за ними права власності на залучені грошові кошти (їх частку), у тому числі й відповідно до статей 65, 74 та 97 Сімейного кодексу України немає. </w:t>
      </w:r>
      <w:r w:rsidRPr="00B56AE8">
        <w:rPr>
          <w:rFonts w:ascii="Times New Roman" w:hAnsi="Times New Roman"/>
          <w:sz w:val="20"/>
          <w:lang w:val="uk-UA"/>
        </w:rPr>
        <w:t>Грошові</w:t>
      </w:r>
      <w:r w:rsidRPr="002F45BD">
        <w:rPr>
          <w:rFonts w:ascii="Times New Roman" w:hAnsi="Times New Roman"/>
          <w:sz w:val="20"/>
          <w:lang w:val="ru-RU"/>
        </w:rPr>
        <w:t xml:space="preserve"> </w:t>
      </w:r>
      <w:r w:rsidRPr="00B56AE8">
        <w:rPr>
          <w:rFonts w:ascii="Times New Roman" w:hAnsi="Times New Roman"/>
          <w:sz w:val="20"/>
          <w:lang w:val="uk-UA"/>
        </w:rPr>
        <w:t>кошти</w:t>
      </w:r>
      <w:r w:rsidRPr="002F45BD">
        <w:rPr>
          <w:rFonts w:ascii="Times New Roman" w:hAnsi="Times New Roman"/>
          <w:sz w:val="20"/>
          <w:lang w:val="ru-RU"/>
        </w:rPr>
        <w:t xml:space="preserve">, </w:t>
      </w:r>
      <w:r w:rsidRPr="00B56AE8">
        <w:rPr>
          <w:rFonts w:ascii="Times New Roman" w:hAnsi="Times New Roman"/>
          <w:sz w:val="20"/>
          <w:lang w:val="uk-UA"/>
        </w:rPr>
        <w:t>залучені</w:t>
      </w:r>
      <w:r w:rsidRPr="002F45BD">
        <w:rPr>
          <w:rFonts w:ascii="Times New Roman" w:hAnsi="Times New Roman"/>
          <w:sz w:val="20"/>
          <w:lang w:val="ru-RU"/>
        </w:rPr>
        <w:t xml:space="preserve"> на </w:t>
      </w:r>
      <w:r w:rsidRPr="00B56AE8">
        <w:rPr>
          <w:rFonts w:ascii="Times New Roman" w:hAnsi="Times New Roman"/>
          <w:sz w:val="20"/>
          <w:lang w:val="uk-UA"/>
        </w:rPr>
        <w:t>укладання</w:t>
      </w:r>
      <w:r w:rsidRPr="002F45BD">
        <w:rPr>
          <w:rFonts w:ascii="Times New Roman" w:hAnsi="Times New Roman"/>
          <w:sz w:val="20"/>
          <w:lang w:val="ru-RU"/>
        </w:rPr>
        <w:t xml:space="preserve"> </w:t>
      </w:r>
      <w:r w:rsidRPr="00B56AE8">
        <w:rPr>
          <w:rFonts w:ascii="Times New Roman" w:hAnsi="Times New Roman"/>
          <w:sz w:val="20"/>
          <w:lang w:val="uk-UA"/>
        </w:rPr>
        <w:t>цього</w:t>
      </w:r>
      <w:r w:rsidRPr="002F45BD">
        <w:rPr>
          <w:rFonts w:ascii="Times New Roman" w:hAnsi="Times New Roman"/>
          <w:sz w:val="20"/>
          <w:lang w:val="ru-RU"/>
        </w:rPr>
        <w:t xml:space="preserve"> </w:t>
      </w:r>
      <w:r w:rsidRPr="00B56AE8">
        <w:rPr>
          <w:rFonts w:ascii="Times New Roman" w:hAnsi="Times New Roman"/>
          <w:sz w:val="20"/>
          <w:lang w:val="uk-UA"/>
        </w:rPr>
        <w:t>правочину</w:t>
      </w:r>
      <w:r w:rsidRPr="002F45BD">
        <w:rPr>
          <w:rFonts w:ascii="Times New Roman" w:hAnsi="Times New Roman"/>
          <w:sz w:val="20"/>
          <w:lang w:val="ru-RU"/>
        </w:rPr>
        <w:t xml:space="preserve"> є </w:t>
      </w:r>
      <w:proofErr w:type="spellStart"/>
      <w:r w:rsidRPr="002F45BD">
        <w:rPr>
          <w:rFonts w:ascii="Times New Roman" w:hAnsi="Times New Roman"/>
          <w:sz w:val="20"/>
          <w:lang w:val="ru-RU"/>
        </w:rPr>
        <w:t>мо</w:t>
      </w:r>
      <w:r w:rsidRPr="00B56AE8">
        <w:rPr>
          <w:rFonts w:ascii="Times New Roman" w:hAnsi="Times New Roman"/>
          <w:sz w:val="20"/>
          <w:lang w:val="uk-UA"/>
        </w:rPr>
        <w:t>їми</w:t>
      </w:r>
      <w:proofErr w:type="spellEnd"/>
      <w:r w:rsidRPr="002F45BD">
        <w:rPr>
          <w:rFonts w:ascii="Times New Roman" w:hAnsi="Times New Roman"/>
          <w:sz w:val="20"/>
          <w:lang w:val="uk-UA"/>
        </w:rPr>
        <w:t xml:space="preserve"> </w:t>
      </w:r>
      <w:r w:rsidRPr="00B56AE8">
        <w:rPr>
          <w:rFonts w:ascii="Times New Roman" w:hAnsi="Times New Roman"/>
          <w:sz w:val="20"/>
          <w:lang w:val="uk-UA"/>
        </w:rPr>
        <w:t>особист</w:t>
      </w:r>
      <w:r w:rsidRPr="002F45BD">
        <w:rPr>
          <w:rFonts w:ascii="Times New Roman" w:hAnsi="Times New Roman"/>
          <w:sz w:val="20"/>
          <w:lang w:val="uk-UA"/>
        </w:rPr>
        <w:t>ими.</w:t>
      </w:r>
    </w:p>
    <w:p w:rsidR="005E6622" w:rsidRPr="00F0248C" w:rsidRDefault="005E6622" w:rsidP="00F0248C">
      <w:pPr>
        <w:pStyle w:val="21"/>
        <w:spacing w:after="0" w:line="240" w:lineRule="auto"/>
        <w:ind w:firstLine="969"/>
        <w:jc w:val="both"/>
        <w:rPr>
          <w:color w:val="000000"/>
          <w:sz w:val="20"/>
          <w:szCs w:val="20"/>
        </w:rPr>
      </w:pPr>
      <w:r w:rsidRPr="002F45BD">
        <w:rPr>
          <w:color w:val="000000"/>
          <w:sz w:val="20"/>
          <w:szCs w:val="20"/>
        </w:rPr>
        <w:t xml:space="preserve">Сторона – 2 свідчить, що цей Договір укладається за згодою її чоловіка (його дружини) – ______________, справжність підпису на заяві засвідчено приватним нотаріусом Київського міського нотаріального округу </w:t>
      </w:r>
      <w:r w:rsidR="002F45BD">
        <w:rPr>
          <w:color w:val="000000"/>
          <w:sz w:val="20"/>
          <w:szCs w:val="20"/>
        </w:rPr>
        <w:t>________</w:t>
      </w:r>
      <w:r w:rsidR="00A62627">
        <w:rPr>
          <w:color w:val="000000"/>
          <w:sz w:val="20"/>
          <w:szCs w:val="20"/>
        </w:rPr>
        <w:t xml:space="preserve"> від ________ 20</w:t>
      </w:r>
      <w:r w:rsidR="002D3E9F" w:rsidRPr="002D3E9F">
        <w:rPr>
          <w:color w:val="000000"/>
          <w:sz w:val="20"/>
          <w:szCs w:val="20"/>
        </w:rPr>
        <w:t>___</w:t>
      </w:r>
      <w:r w:rsidRPr="002F45BD">
        <w:rPr>
          <w:color w:val="000000"/>
          <w:sz w:val="20"/>
          <w:szCs w:val="20"/>
        </w:rPr>
        <w:t>року за реєстром № _____.</w:t>
      </w:r>
    </w:p>
    <w:p w:rsidR="005E6622" w:rsidRPr="00102F1B" w:rsidRDefault="005E6622" w:rsidP="00F0248C">
      <w:pPr>
        <w:pStyle w:val="a5"/>
        <w:tabs>
          <w:tab w:val="left" w:pos="6840"/>
        </w:tabs>
        <w:ind w:left="0" w:firstLine="570"/>
        <w:jc w:val="both"/>
        <w:rPr>
          <w:sz w:val="20"/>
          <w:szCs w:val="20"/>
        </w:rPr>
      </w:pPr>
      <w:r w:rsidRPr="006B6D5A">
        <w:rPr>
          <w:sz w:val="20"/>
          <w:szCs w:val="20"/>
        </w:rPr>
        <w:t>6.</w:t>
      </w:r>
      <w:r>
        <w:rPr>
          <w:sz w:val="20"/>
          <w:szCs w:val="20"/>
        </w:rPr>
        <w:t>6</w:t>
      </w:r>
      <w:r w:rsidRPr="006B6D5A">
        <w:rPr>
          <w:sz w:val="20"/>
          <w:szCs w:val="20"/>
        </w:rPr>
        <w:t>. Сторони свідчать, що даний Попередній договір має силу попереднього договору відповідно до ст. 635 Цивільного кодексу України.</w:t>
      </w:r>
      <w:r w:rsidRPr="00102F1B">
        <w:rPr>
          <w:sz w:val="20"/>
          <w:szCs w:val="20"/>
        </w:rPr>
        <w:t xml:space="preserve"> </w:t>
      </w:r>
    </w:p>
    <w:p w:rsidR="005E6622" w:rsidRPr="00102F1B" w:rsidRDefault="005E6622" w:rsidP="00F0248C">
      <w:pPr>
        <w:pStyle w:val="a5"/>
        <w:ind w:left="0" w:firstLine="570"/>
        <w:jc w:val="both"/>
        <w:rPr>
          <w:sz w:val="20"/>
          <w:szCs w:val="20"/>
        </w:rPr>
      </w:pPr>
      <w:r w:rsidRPr="00102F1B">
        <w:rPr>
          <w:sz w:val="20"/>
          <w:szCs w:val="20"/>
        </w:rPr>
        <w:t>6.</w:t>
      </w:r>
      <w:r>
        <w:rPr>
          <w:sz w:val="20"/>
          <w:szCs w:val="20"/>
        </w:rPr>
        <w:t>7</w:t>
      </w:r>
      <w:r w:rsidRPr="00102F1B">
        <w:rPr>
          <w:sz w:val="20"/>
          <w:szCs w:val="20"/>
        </w:rPr>
        <w:t>. Істотні умови Основного договору, не вказані в даному Попередньому договорі, погоджуються Сторонами при підписанні Основного договору.</w:t>
      </w:r>
    </w:p>
    <w:p w:rsidR="005E6622" w:rsidRPr="00102F1B" w:rsidRDefault="005E6622" w:rsidP="00F0248C">
      <w:pPr>
        <w:pStyle w:val="a5"/>
        <w:ind w:left="0" w:firstLine="570"/>
        <w:jc w:val="both"/>
        <w:rPr>
          <w:sz w:val="20"/>
          <w:szCs w:val="20"/>
        </w:rPr>
      </w:pPr>
      <w:r w:rsidRPr="00102F1B">
        <w:rPr>
          <w:sz w:val="20"/>
          <w:szCs w:val="20"/>
        </w:rPr>
        <w:t>6.</w:t>
      </w:r>
      <w:r>
        <w:rPr>
          <w:sz w:val="20"/>
          <w:szCs w:val="20"/>
        </w:rPr>
        <w:t>8</w:t>
      </w:r>
      <w:r w:rsidRPr="00102F1B">
        <w:rPr>
          <w:sz w:val="20"/>
          <w:szCs w:val="20"/>
        </w:rPr>
        <w:t>. Зміни та доповнення до даного Попереднього договору вносяться у письмовій формі і підписуються обома Сторонами та посвідчуються нотаріально.</w:t>
      </w:r>
    </w:p>
    <w:p w:rsidR="005E6622" w:rsidRDefault="005E6622" w:rsidP="00C764DB">
      <w:pPr>
        <w:pStyle w:val="a5"/>
        <w:ind w:left="0" w:firstLine="567"/>
        <w:jc w:val="both"/>
        <w:rPr>
          <w:sz w:val="20"/>
          <w:szCs w:val="20"/>
        </w:rPr>
      </w:pPr>
      <w:r>
        <w:rPr>
          <w:sz w:val="20"/>
          <w:szCs w:val="20"/>
        </w:rPr>
        <w:t>6.9</w:t>
      </w:r>
      <w:r w:rsidRPr="00A832B0">
        <w:rPr>
          <w:sz w:val="20"/>
          <w:szCs w:val="20"/>
        </w:rPr>
        <w:t>. Сторони свідчать, що вони усі разом і кожен окремо в даний момент ні в якій мірі ні законом чи іншим нормативним актом, ні судовим рішенням, ні іншим способом не обмежені в праві укладати та виконувати цей Договір чи подібні договори. Необхідність дотримання встановлених законодавством процедур і правил не розглядаються Сторонами як обмеження права, за умови їх доброчесного і своєчасного виконання.</w:t>
      </w:r>
    </w:p>
    <w:p w:rsidR="005E6622" w:rsidRDefault="005E6622" w:rsidP="00C764DB">
      <w:pPr>
        <w:pStyle w:val="a5"/>
        <w:ind w:left="0" w:firstLine="567"/>
        <w:jc w:val="both"/>
        <w:rPr>
          <w:sz w:val="20"/>
          <w:szCs w:val="20"/>
        </w:rPr>
      </w:pPr>
      <w:r>
        <w:rPr>
          <w:sz w:val="20"/>
          <w:szCs w:val="20"/>
        </w:rPr>
        <w:lastRenderedPageBreak/>
        <w:t xml:space="preserve">6.10. </w:t>
      </w:r>
      <w:r w:rsidRPr="00A832B0">
        <w:rPr>
          <w:sz w:val="20"/>
          <w:szCs w:val="20"/>
        </w:rPr>
        <w:t>Якщо після укладення цього Договору з’ясується, що яка-небудь із Сторін не мала права укладати цей Договір і він підлягає припиненню, то така Сторона зобов’язана відшкодувати іншій Стороні всі витрати, які вона понесла в зв’язку з виконанням цього Договору, а також збитки.</w:t>
      </w:r>
    </w:p>
    <w:p w:rsidR="005E6622" w:rsidRDefault="005E6622" w:rsidP="00C764DB">
      <w:pPr>
        <w:pStyle w:val="a5"/>
        <w:ind w:left="0" w:firstLine="567"/>
        <w:jc w:val="both"/>
        <w:rPr>
          <w:sz w:val="20"/>
          <w:szCs w:val="20"/>
        </w:rPr>
      </w:pPr>
      <w:r>
        <w:rPr>
          <w:sz w:val="20"/>
          <w:szCs w:val="20"/>
        </w:rPr>
        <w:t xml:space="preserve">6.11. </w:t>
      </w:r>
      <w:r w:rsidRPr="00A832B0">
        <w:rPr>
          <w:sz w:val="20"/>
          <w:szCs w:val="20"/>
        </w:rPr>
        <w:t>Сторонам роз’яснено зміст ст. 27 Закону України «Про нотаріат», згідно якої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нотаріальна дія, за вчиненням якої звернулася особа.</w:t>
      </w:r>
    </w:p>
    <w:p w:rsidR="005E6622" w:rsidRPr="00A832B0" w:rsidRDefault="005E6622" w:rsidP="00C764DB">
      <w:pPr>
        <w:pStyle w:val="a5"/>
        <w:ind w:left="0" w:firstLine="567"/>
        <w:jc w:val="both"/>
        <w:rPr>
          <w:sz w:val="20"/>
          <w:szCs w:val="20"/>
        </w:rPr>
      </w:pPr>
      <w:r>
        <w:rPr>
          <w:color w:val="000000"/>
          <w:sz w:val="20"/>
          <w:szCs w:val="20"/>
          <w:lang w:val="ru-RU"/>
        </w:rPr>
        <w:t xml:space="preserve">6.12. </w:t>
      </w:r>
      <w:r w:rsidRPr="00A832B0">
        <w:rPr>
          <w:color w:val="000000"/>
          <w:sz w:val="20"/>
          <w:szCs w:val="20"/>
          <w:lang w:val="ru-RU"/>
        </w:rPr>
        <w:t xml:space="preserve">Сторона-2 </w:t>
      </w:r>
      <w:r w:rsidRPr="00B56AE8">
        <w:rPr>
          <w:color w:val="000000"/>
          <w:sz w:val="20"/>
          <w:szCs w:val="20"/>
        </w:rPr>
        <w:t>також</w:t>
      </w:r>
      <w:r w:rsidRPr="00A832B0">
        <w:rPr>
          <w:color w:val="000000"/>
          <w:sz w:val="20"/>
          <w:szCs w:val="20"/>
          <w:lang w:val="ru-RU"/>
        </w:rPr>
        <w:t xml:space="preserve"> </w:t>
      </w:r>
      <w:r w:rsidRPr="00B56AE8">
        <w:rPr>
          <w:color w:val="000000"/>
          <w:sz w:val="20"/>
          <w:szCs w:val="20"/>
        </w:rPr>
        <w:t>стверджує</w:t>
      </w:r>
      <w:r w:rsidRPr="00A832B0">
        <w:rPr>
          <w:color w:val="000000"/>
          <w:sz w:val="20"/>
          <w:szCs w:val="20"/>
          <w:lang w:val="ru-RU"/>
        </w:rPr>
        <w:t xml:space="preserve">, </w:t>
      </w:r>
      <w:r w:rsidRPr="00B56AE8">
        <w:rPr>
          <w:color w:val="000000"/>
          <w:sz w:val="20"/>
          <w:szCs w:val="20"/>
        </w:rPr>
        <w:t>що</w:t>
      </w:r>
      <w:r w:rsidRPr="00A832B0">
        <w:rPr>
          <w:color w:val="000000"/>
          <w:sz w:val="20"/>
          <w:szCs w:val="20"/>
          <w:lang w:val="ru-RU"/>
        </w:rPr>
        <w:t xml:space="preserve"> не </w:t>
      </w:r>
      <w:r w:rsidRPr="00B56AE8">
        <w:rPr>
          <w:color w:val="000000"/>
          <w:sz w:val="20"/>
          <w:szCs w:val="20"/>
        </w:rPr>
        <w:t>страждає</w:t>
      </w:r>
      <w:r w:rsidRPr="00A832B0">
        <w:rPr>
          <w:color w:val="000000"/>
          <w:sz w:val="20"/>
          <w:szCs w:val="20"/>
          <w:lang w:val="ru-RU"/>
        </w:rPr>
        <w:t xml:space="preserve"> на </w:t>
      </w:r>
      <w:r w:rsidRPr="00B56AE8">
        <w:rPr>
          <w:color w:val="000000"/>
          <w:sz w:val="20"/>
          <w:szCs w:val="20"/>
        </w:rPr>
        <w:t>захворювання</w:t>
      </w:r>
      <w:r w:rsidRPr="00A832B0">
        <w:rPr>
          <w:color w:val="000000"/>
          <w:sz w:val="20"/>
          <w:szCs w:val="20"/>
          <w:lang w:val="ru-RU"/>
        </w:rPr>
        <w:t xml:space="preserve">, </w:t>
      </w:r>
      <w:r w:rsidRPr="00B56AE8">
        <w:rPr>
          <w:color w:val="000000"/>
          <w:sz w:val="20"/>
          <w:szCs w:val="20"/>
        </w:rPr>
        <w:t>що</w:t>
      </w:r>
      <w:r w:rsidRPr="00A832B0">
        <w:rPr>
          <w:color w:val="000000"/>
          <w:sz w:val="20"/>
          <w:szCs w:val="20"/>
          <w:lang w:val="ru-RU"/>
        </w:rPr>
        <w:t xml:space="preserve"> </w:t>
      </w:r>
      <w:r w:rsidRPr="00B56AE8">
        <w:rPr>
          <w:color w:val="000000"/>
          <w:sz w:val="20"/>
          <w:szCs w:val="20"/>
        </w:rPr>
        <w:t>перешкоджають</w:t>
      </w:r>
      <w:r w:rsidRPr="00A832B0">
        <w:rPr>
          <w:color w:val="000000"/>
          <w:sz w:val="20"/>
          <w:szCs w:val="20"/>
          <w:lang w:val="ru-RU"/>
        </w:rPr>
        <w:t xml:space="preserve"> </w:t>
      </w:r>
      <w:r w:rsidRPr="00B56AE8">
        <w:rPr>
          <w:color w:val="000000"/>
          <w:sz w:val="20"/>
          <w:szCs w:val="20"/>
        </w:rPr>
        <w:t>усвідомленню</w:t>
      </w:r>
      <w:r w:rsidRPr="00A832B0">
        <w:rPr>
          <w:color w:val="000000"/>
          <w:sz w:val="20"/>
          <w:szCs w:val="20"/>
          <w:lang w:val="ru-RU"/>
        </w:rPr>
        <w:t xml:space="preserve"> ним </w:t>
      </w:r>
      <w:r w:rsidRPr="00B56AE8">
        <w:rPr>
          <w:color w:val="000000"/>
          <w:sz w:val="20"/>
          <w:szCs w:val="20"/>
        </w:rPr>
        <w:t>суті</w:t>
      </w:r>
      <w:r w:rsidRPr="00A832B0">
        <w:rPr>
          <w:color w:val="000000"/>
          <w:sz w:val="20"/>
          <w:szCs w:val="20"/>
          <w:lang w:val="ru-RU"/>
        </w:rPr>
        <w:t xml:space="preserve"> </w:t>
      </w:r>
      <w:r w:rsidRPr="00B56AE8">
        <w:rPr>
          <w:color w:val="000000"/>
          <w:sz w:val="20"/>
          <w:szCs w:val="20"/>
        </w:rPr>
        <w:t>цього</w:t>
      </w:r>
      <w:r w:rsidRPr="00A832B0">
        <w:rPr>
          <w:color w:val="000000"/>
          <w:sz w:val="20"/>
          <w:szCs w:val="20"/>
          <w:lang w:val="ru-RU"/>
        </w:rPr>
        <w:t xml:space="preserve"> договору.</w:t>
      </w:r>
    </w:p>
    <w:p w:rsidR="005E6622" w:rsidRDefault="005E6622" w:rsidP="00C764DB">
      <w:pPr>
        <w:pStyle w:val="a5"/>
        <w:ind w:left="0" w:firstLine="567"/>
        <w:jc w:val="both"/>
        <w:rPr>
          <w:color w:val="000000"/>
          <w:sz w:val="20"/>
          <w:szCs w:val="20"/>
        </w:rPr>
      </w:pPr>
      <w:r>
        <w:rPr>
          <w:sz w:val="20"/>
          <w:szCs w:val="20"/>
        </w:rPr>
        <w:t xml:space="preserve">6.13. </w:t>
      </w:r>
      <w:r>
        <w:rPr>
          <w:color w:val="000000"/>
          <w:sz w:val="20"/>
          <w:szCs w:val="20"/>
        </w:rPr>
        <w:t>Сторони</w:t>
      </w:r>
      <w:r w:rsidRPr="00A832B0">
        <w:rPr>
          <w:color w:val="000000"/>
          <w:sz w:val="20"/>
          <w:szCs w:val="20"/>
        </w:rPr>
        <w:t xml:space="preserve"> стверджу</w:t>
      </w:r>
      <w:r>
        <w:rPr>
          <w:color w:val="000000"/>
          <w:sz w:val="20"/>
          <w:szCs w:val="20"/>
        </w:rPr>
        <w:t>ють</w:t>
      </w:r>
      <w:r w:rsidRPr="00A832B0">
        <w:rPr>
          <w:color w:val="000000"/>
          <w:sz w:val="20"/>
          <w:szCs w:val="20"/>
        </w:rPr>
        <w:t>, що не визнан</w:t>
      </w:r>
      <w:r>
        <w:rPr>
          <w:color w:val="000000"/>
          <w:sz w:val="20"/>
          <w:szCs w:val="20"/>
        </w:rPr>
        <w:t>і</w:t>
      </w:r>
      <w:r w:rsidRPr="00A832B0">
        <w:rPr>
          <w:color w:val="000000"/>
          <w:sz w:val="20"/>
          <w:szCs w:val="20"/>
        </w:rPr>
        <w:t xml:space="preserve"> у встановленому порядку недієздатн</w:t>
      </w:r>
      <w:r>
        <w:rPr>
          <w:color w:val="000000"/>
          <w:sz w:val="20"/>
          <w:szCs w:val="20"/>
        </w:rPr>
        <w:t xml:space="preserve">ими </w:t>
      </w:r>
      <w:r w:rsidRPr="00A832B0">
        <w:rPr>
          <w:color w:val="000000"/>
          <w:sz w:val="20"/>
          <w:szCs w:val="20"/>
        </w:rPr>
        <w:t>чи обмежено дієздатн</w:t>
      </w:r>
      <w:r>
        <w:rPr>
          <w:color w:val="000000"/>
          <w:sz w:val="20"/>
          <w:szCs w:val="20"/>
        </w:rPr>
        <w:t>ими</w:t>
      </w:r>
      <w:r w:rsidRPr="00A832B0">
        <w:rPr>
          <w:color w:val="000000"/>
          <w:sz w:val="20"/>
          <w:szCs w:val="20"/>
        </w:rPr>
        <w:t xml:space="preserve"> повністю або частково, однаково розуміють значення і умови цього правочину та його правові наслідки, підтверджують, що волевиявлення їх є вільним, усвідомленим і відповідає їх намірам, умови договору, що укладається, є для них зрозумілими, відповідають їх волевиявленню і не викликають будь-яких запитань, а також те, що він не носить характеру фіктивного та удаваного правочину.</w:t>
      </w:r>
    </w:p>
    <w:p w:rsidR="005E6622" w:rsidRPr="00A832B0" w:rsidRDefault="005E6622" w:rsidP="00C764DB">
      <w:pPr>
        <w:pStyle w:val="a5"/>
        <w:ind w:left="0" w:firstLine="567"/>
        <w:jc w:val="both"/>
        <w:rPr>
          <w:noProof/>
          <w:spacing w:val="-4"/>
          <w:sz w:val="20"/>
          <w:szCs w:val="20"/>
        </w:rPr>
      </w:pPr>
      <w:r>
        <w:rPr>
          <w:noProof/>
          <w:spacing w:val="-4"/>
          <w:sz w:val="20"/>
          <w:szCs w:val="22"/>
        </w:rPr>
        <w:t xml:space="preserve">6.14. </w:t>
      </w:r>
      <w:r w:rsidRPr="00CB6F5D">
        <w:rPr>
          <w:noProof/>
          <w:spacing w:val="-4"/>
          <w:sz w:val="20"/>
          <w:szCs w:val="22"/>
        </w:rPr>
        <w:t xml:space="preserve">Сторони підтвердили нотаріусу, що зміст цього договору повністю відповідає їх дійсним намірам, кожна із Сторін однаково розуміє значення, умови правочину та його правові наслідки, про що свідчать особисті підписи Сторін на </w:t>
      </w:r>
      <w:r w:rsidRPr="00A832B0">
        <w:rPr>
          <w:noProof/>
          <w:spacing w:val="-4"/>
          <w:sz w:val="20"/>
          <w:szCs w:val="20"/>
        </w:rPr>
        <w:t>правочині.</w:t>
      </w:r>
    </w:p>
    <w:p w:rsidR="005E6622" w:rsidRPr="00A832B0" w:rsidRDefault="005E6622" w:rsidP="00C764DB">
      <w:pPr>
        <w:pStyle w:val="a5"/>
        <w:ind w:left="0" w:firstLine="567"/>
        <w:jc w:val="both"/>
        <w:rPr>
          <w:sz w:val="20"/>
          <w:szCs w:val="20"/>
        </w:rPr>
      </w:pPr>
      <w:r w:rsidRPr="00A832B0">
        <w:rPr>
          <w:noProof/>
          <w:spacing w:val="-4"/>
          <w:sz w:val="20"/>
          <w:szCs w:val="20"/>
        </w:rPr>
        <w:t>6.1</w:t>
      </w:r>
      <w:r>
        <w:rPr>
          <w:noProof/>
          <w:spacing w:val="-4"/>
          <w:sz w:val="20"/>
          <w:szCs w:val="20"/>
        </w:rPr>
        <w:t>5</w:t>
      </w:r>
      <w:r w:rsidRPr="00A832B0">
        <w:rPr>
          <w:noProof/>
          <w:spacing w:val="-4"/>
          <w:sz w:val="20"/>
          <w:szCs w:val="20"/>
        </w:rPr>
        <w:t xml:space="preserve">. </w:t>
      </w:r>
      <w:r w:rsidRPr="00A832B0">
        <w:rPr>
          <w:sz w:val="20"/>
          <w:szCs w:val="20"/>
        </w:rPr>
        <w:t xml:space="preserve">Витрати по нотаріальному оформленню цього Договору несе </w:t>
      </w:r>
      <w:r>
        <w:rPr>
          <w:sz w:val="20"/>
          <w:szCs w:val="20"/>
        </w:rPr>
        <w:t>Сторона-2</w:t>
      </w:r>
      <w:r w:rsidRPr="00A832B0">
        <w:rPr>
          <w:sz w:val="20"/>
          <w:szCs w:val="20"/>
        </w:rPr>
        <w:t>.</w:t>
      </w:r>
    </w:p>
    <w:p w:rsidR="005E6622" w:rsidRPr="002D3E9F" w:rsidRDefault="005E6622" w:rsidP="00C764DB">
      <w:pPr>
        <w:pStyle w:val="a5"/>
        <w:ind w:left="0" w:firstLine="567"/>
        <w:jc w:val="both"/>
        <w:rPr>
          <w:color w:val="000000"/>
          <w:sz w:val="20"/>
          <w:szCs w:val="20"/>
        </w:rPr>
      </w:pPr>
      <w:r w:rsidRPr="00102F1B">
        <w:rPr>
          <w:sz w:val="20"/>
          <w:szCs w:val="20"/>
        </w:rPr>
        <w:t>6.</w:t>
      </w:r>
      <w:r>
        <w:rPr>
          <w:sz w:val="20"/>
          <w:szCs w:val="20"/>
        </w:rPr>
        <w:t xml:space="preserve">16. </w:t>
      </w:r>
      <w:r w:rsidRPr="00102F1B">
        <w:rPr>
          <w:sz w:val="20"/>
          <w:szCs w:val="20"/>
        </w:rPr>
        <w:t xml:space="preserve">Попередній договір укладено </w:t>
      </w:r>
      <w:r w:rsidRPr="00A832B0">
        <w:rPr>
          <w:sz w:val="20"/>
          <w:szCs w:val="20"/>
        </w:rPr>
        <w:t xml:space="preserve">українською мовою в трьох примірниках, що мають однакову юридичну силу, по одному для кожної із Сторін та ще один примірник зберігається в архіві </w:t>
      </w:r>
      <w:r>
        <w:rPr>
          <w:sz w:val="20"/>
          <w:szCs w:val="20"/>
        </w:rPr>
        <w:t xml:space="preserve">приватного </w:t>
      </w:r>
      <w:r w:rsidRPr="00A832B0">
        <w:rPr>
          <w:sz w:val="20"/>
          <w:szCs w:val="20"/>
        </w:rPr>
        <w:t>нотаріуса</w:t>
      </w:r>
      <w:r>
        <w:rPr>
          <w:sz w:val="20"/>
          <w:szCs w:val="20"/>
        </w:rPr>
        <w:t xml:space="preserve"> Київського міського нотаріального округу Іванчик І.І.</w:t>
      </w:r>
      <w:r w:rsidRPr="00A832B0">
        <w:rPr>
          <w:color w:val="000000"/>
          <w:sz w:val="20"/>
          <w:szCs w:val="20"/>
        </w:rPr>
        <w:t xml:space="preserve"> Зміст ст.ст. 215–236, 319, 334, 623–624, 635 Цивільного кодексу України нам, учасникам правочину, нотаріусом роз’яснено.</w:t>
      </w:r>
    </w:p>
    <w:p w:rsidR="00032C43" w:rsidRPr="002D3E9F" w:rsidRDefault="00032C43" w:rsidP="00C764DB">
      <w:pPr>
        <w:pStyle w:val="a5"/>
        <w:ind w:left="0" w:firstLine="567"/>
        <w:jc w:val="both"/>
        <w:rPr>
          <w:sz w:val="20"/>
          <w:szCs w:val="20"/>
        </w:rPr>
      </w:pPr>
    </w:p>
    <w:p w:rsidR="005E6622" w:rsidRDefault="005E6622" w:rsidP="004244B3">
      <w:pPr>
        <w:pStyle w:val="a5"/>
        <w:ind w:left="0"/>
        <w:jc w:val="center"/>
        <w:rPr>
          <w:b/>
          <w:sz w:val="20"/>
          <w:szCs w:val="20"/>
        </w:rPr>
      </w:pPr>
      <w:r w:rsidRPr="00102F1B">
        <w:rPr>
          <w:b/>
          <w:sz w:val="20"/>
          <w:szCs w:val="20"/>
        </w:rPr>
        <w:t>7. Підписи сторін</w:t>
      </w:r>
    </w:p>
    <w:p w:rsidR="00032C43" w:rsidRDefault="00032C43" w:rsidP="004244B3">
      <w:pPr>
        <w:pStyle w:val="a5"/>
        <w:ind w:left="0"/>
        <w:jc w:val="center"/>
        <w:rPr>
          <w:b/>
          <w:sz w:val="20"/>
          <w:szCs w:val="20"/>
        </w:rPr>
      </w:pPr>
    </w:p>
    <w:tbl>
      <w:tblPr>
        <w:tblW w:w="9300" w:type="dxa"/>
        <w:tblInd w:w="-72" w:type="dxa"/>
        <w:tblLook w:val="00A0" w:firstRow="1" w:lastRow="0" w:firstColumn="1" w:lastColumn="0" w:noHBand="0" w:noVBand="0"/>
      </w:tblPr>
      <w:tblGrid>
        <w:gridCol w:w="4512"/>
        <w:gridCol w:w="4788"/>
      </w:tblGrid>
      <w:tr w:rsidR="005E6622" w:rsidRPr="00102F1B" w:rsidTr="002E4D31">
        <w:trPr>
          <w:trHeight w:val="1797"/>
        </w:trPr>
        <w:tc>
          <w:tcPr>
            <w:tcW w:w="4512" w:type="dxa"/>
          </w:tcPr>
          <w:p w:rsidR="005E6622" w:rsidRDefault="005E6622" w:rsidP="00C764DB">
            <w:pPr>
              <w:pStyle w:val="a5"/>
              <w:ind w:left="0" w:firstLine="567"/>
              <w:jc w:val="center"/>
              <w:rPr>
                <w:b/>
                <w:sz w:val="20"/>
                <w:szCs w:val="20"/>
              </w:rPr>
            </w:pPr>
            <w:r w:rsidRPr="003440BB">
              <w:rPr>
                <w:b/>
                <w:sz w:val="20"/>
                <w:szCs w:val="20"/>
              </w:rPr>
              <w:t>Сторона-1</w:t>
            </w:r>
          </w:p>
          <w:p w:rsidR="00032C43" w:rsidRPr="003440BB" w:rsidRDefault="00032C43" w:rsidP="00C764DB">
            <w:pPr>
              <w:pStyle w:val="a5"/>
              <w:ind w:left="0" w:firstLine="567"/>
              <w:jc w:val="center"/>
              <w:rPr>
                <w:b/>
                <w:sz w:val="20"/>
                <w:szCs w:val="20"/>
              </w:rPr>
            </w:pPr>
          </w:p>
          <w:p w:rsidR="005E6622" w:rsidRDefault="005E6622" w:rsidP="00C764DB">
            <w:pPr>
              <w:pStyle w:val="a5"/>
              <w:ind w:left="0" w:firstLine="567"/>
              <w:jc w:val="center"/>
              <w:rPr>
                <w:b/>
                <w:sz w:val="20"/>
                <w:szCs w:val="20"/>
              </w:rPr>
            </w:pPr>
            <w:r w:rsidRPr="00D51BF7">
              <w:rPr>
                <w:b/>
                <w:sz w:val="20"/>
                <w:szCs w:val="20"/>
              </w:rPr>
              <w:t>ТОВ «</w:t>
            </w:r>
            <w:r w:rsidR="002D3E9F">
              <w:rPr>
                <w:b/>
                <w:sz w:val="20"/>
                <w:szCs w:val="20"/>
                <w:lang w:val="ru-RU"/>
              </w:rPr>
              <w:t>______________</w:t>
            </w:r>
            <w:r w:rsidRPr="00D51BF7">
              <w:rPr>
                <w:b/>
                <w:sz w:val="20"/>
                <w:szCs w:val="20"/>
              </w:rPr>
              <w:t>»</w:t>
            </w:r>
          </w:p>
          <w:p w:rsidR="00032C43" w:rsidRPr="00D51BF7" w:rsidRDefault="00032C43" w:rsidP="00C764DB">
            <w:pPr>
              <w:pStyle w:val="a5"/>
              <w:ind w:left="0" w:firstLine="567"/>
              <w:jc w:val="center"/>
              <w:rPr>
                <w:b/>
                <w:sz w:val="20"/>
                <w:szCs w:val="20"/>
              </w:rPr>
            </w:pPr>
          </w:p>
          <w:p w:rsidR="005E6622" w:rsidRPr="00102F1B" w:rsidRDefault="005E6622" w:rsidP="00C764DB">
            <w:pPr>
              <w:pStyle w:val="a5"/>
              <w:ind w:left="0"/>
              <w:jc w:val="both"/>
              <w:rPr>
                <w:sz w:val="20"/>
                <w:szCs w:val="20"/>
              </w:rPr>
            </w:pPr>
            <w:r w:rsidRPr="00102F1B">
              <w:rPr>
                <w:sz w:val="20"/>
                <w:szCs w:val="20"/>
              </w:rPr>
              <w:t>Місцезнаходження:</w:t>
            </w:r>
          </w:p>
          <w:p w:rsidR="005E6622" w:rsidRPr="00102F1B" w:rsidRDefault="005E6622" w:rsidP="00C764DB">
            <w:pPr>
              <w:pStyle w:val="a5"/>
              <w:ind w:left="0"/>
              <w:jc w:val="both"/>
              <w:rPr>
                <w:sz w:val="20"/>
                <w:szCs w:val="20"/>
              </w:rPr>
            </w:pPr>
            <w:r w:rsidRPr="00102F1B">
              <w:rPr>
                <w:sz w:val="20"/>
                <w:szCs w:val="20"/>
              </w:rPr>
              <w:t>м.</w:t>
            </w:r>
            <w:r>
              <w:rPr>
                <w:sz w:val="20"/>
                <w:szCs w:val="20"/>
              </w:rPr>
              <w:t xml:space="preserve"> </w:t>
            </w:r>
            <w:r w:rsidRPr="00102F1B">
              <w:rPr>
                <w:sz w:val="20"/>
                <w:szCs w:val="20"/>
              </w:rPr>
              <w:t xml:space="preserve">Київ, </w:t>
            </w:r>
            <w:r>
              <w:rPr>
                <w:sz w:val="20"/>
                <w:szCs w:val="20"/>
              </w:rPr>
              <w:t xml:space="preserve">вул. </w:t>
            </w:r>
            <w:r w:rsidR="002D3E9F">
              <w:rPr>
                <w:bCs/>
                <w:sz w:val="20"/>
                <w:szCs w:val="20"/>
                <w:lang w:val="ru-RU" w:eastAsia="x-none"/>
              </w:rPr>
              <w:t>_______</w:t>
            </w:r>
            <w:r w:rsidR="00A62627">
              <w:rPr>
                <w:bCs/>
                <w:sz w:val="20"/>
                <w:szCs w:val="20"/>
                <w:lang w:eastAsia="x-none"/>
              </w:rPr>
              <w:t xml:space="preserve"> </w:t>
            </w:r>
            <w:r w:rsidR="002D3E9F">
              <w:rPr>
                <w:bCs/>
                <w:sz w:val="20"/>
                <w:szCs w:val="20"/>
                <w:lang w:val="ru-RU" w:eastAsia="x-none"/>
              </w:rPr>
              <w:t>___</w:t>
            </w:r>
            <w:r w:rsidR="00A62627">
              <w:rPr>
                <w:bCs/>
                <w:sz w:val="20"/>
                <w:szCs w:val="20"/>
                <w:lang w:eastAsia="x-none"/>
              </w:rPr>
              <w:t xml:space="preserve">, </w:t>
            </w:r>
            <w:proofErr w:type="spellStart"/>
            <w:r w:rsidR="00032C43">
              <w:rPr>
                <w:bCs/>
                <w:sz w:val="20"/>
                <w:szCs w:val="20"/>
                <w:lang w:eastAsia="x-none"/>
              </w:rPr>
              <w:t>корп</w:t>
            </w:r>
            <w:proofErr w:type="spellEnd"/>
            <w:r w:rsidR="002D3E9F">
              <w:rPr>
                <w:bCs/>
                <w:sz w:val="20"/>
                <w:szCs w:val="20"/>
                <w:lang w:eastAsia="x-none"/>
              </w:rPr>
              <w:t xml:space="preserve"> __</w:t>
            </w:r>
          </w:p>
          <w:p w:rsidR="005E6622" w:rsidRPr="00102F1B" w:rsidRDefault="005E6622" w:rsidP="00C764DB">
            <w:pPr>
              <w:pStyle w:val="a5"/>
              <w:ind w:left="0"/>
              <w:jc w:val="both"/>
              <w:rPr>
                <w:sz w:val="20"/>
                <w:szCs w:val="20"/>
              </w:rPr>
            </w:pPr>
            <w:r>
              <w:rPr>
                <w:sz w:val="20"/>
                <w:szCs w:val="20"/>
              </w:rPr>
              <w:t>к</w:t>
            </w:r>
            <w:r w:rsidRPr="00102F1B">
              <w:rPr>
                <w:sz w:val="20"/>
                <w:szCs w:val="20"/>
              </w:rPr>
              <w:t>од</w:t>
            </w:r>
            <w:r>
              <w:rPr>
                <w:sz w:val="20"/>
                <w:szCs w:val="20"/>
              </w:rPr>
              <w:t xml:space="preserve"> платника податків за</w:t>
            </w:r>
            <w:r w:rsidRPr="00102F1B">
              <w:rPr>
                <w:sz w:val="20"/>
                <w:szCs w:val="20"/>
              </w:rPr>
              <w:t xml:space="preserve"> ЄДРПОУ - </w:t>
            </w:r>
            <w:r w:rsidR="002D3E9F">
              <w:rPr>
                <w:sz w:val="20"/>
                <w:szCs w:val="20"/>
              </w:rPr>
              <w:t>_______</w:t>
            </w:r>
          </w:p>
          <w:p w:rsidR="005E6622" w:rsidRPr="002D3E9F" w:rsidRDefault="005E6622" w:rsidP="00C764DB">
            <w:pPr>
              <w:pStyle w:val="a5"/>
              <w:ind w:left="0"/>
              <w:jc w:val="both"/>
              <w:rPr>
                <w:sz w:val="20"/>
                <w:szCs w:val="20"/>
                <w:lang w:val="ru-RU"/>
              </w:rPr>
            </w:pPr>
            <w:r w:rsidRPr="00102F1B">
              <w:rPr>
                <w:sz w:val="20"/>
                <w:szCs w:val="20"/>
              </w:rPr>
              <w:t xml:space="preserve">п/р </w:t>
            </w:r>
            <w:r w:rsidR="002D3E9F">
              <w:rPr>
                <w:sz w:val="20"/>
                <w:szCs w:val="20"/>
                <w:lang w:val="ru-RU"/>
              </w:rPr>
              <w:t>________</w:t>
            </w:r>
          </w:p>
          <w:p w:rsidR="005E6622" w:rsidRPr="002D3E9F" w:rsidRDefault="005E6622" w:rsidP="00C764DB">
            <w:pPr>
              <w:pStyle w:val="a5"/>
              <w:ind w:left="0"/>
              <w:jc w:val="both"/>
              <w:rPr>
                <w:sz w:val="20"/>
                <w:szCs w:val="20"/>
                <w:lang w:val="ru-RU"/>
              </w:rPr>
            </w:pPr>
            <w:r>
              <w:rPr>
                <w:sz w:val="20"/>
                <w:szCs w:val="20"/>
              </w:rPr>
              <w:t>ПАТ «</w:t>
            </w:r>
            <w:r w:rsidR="002D3E9F">
              <w:rPr>
                <w:sz w:val="20"/>
                <w:szCs w:val="20"/>
                <w:lang w:val="ru-RU"/>
              </w:rPr>
              <w:t>________</w:t>
            </w:r>
            <w:r>
              <w:rPr>
                <w:sz w:val="20"/>
                <w:szCs w:val="20"/>
              </w:rPr>
              <w:t xml:space="preserve">», МФО </w:t>
            </w:r>
            <w:r w:rsidR="002D3E9F">
              <w:rPr>
                <w:sz w:val="20"/>
                <w:szCs w:val="20"/>
                <w:lang w:val="ru-RU"/>
              </w:rPr>
              <w:t>______</w:t>
            </w:r>
          </w:p>
          <w:p w:rsidR="005E6622" w:rsidRPr="00102F1B" w:rsidRDefault="005E6622" w:rsidP="00D54AC6">
            <w:pPr>
              <w:pStyle w:val="a5"/>
              <w:ind w:left="0"/>
              <w:jc w:val="both"/>
              <w:rPr>
                <w:sz w:val="20"/>
                <w:szCs w:val="20"/>
              </w:rPr>
            </w:pPr>
          </w:p>
        </w:tc>
        <w:tc>
          <w:tcPr>
            <w:tcW w:w="4788" w:type="dxa"/>
          </w:tcPr>
          <w:p w:rsidR="005E6622" w:rsidRPr="00D70201" w:rsidRDefault="005E6622">
            <w:pPr>
              <w:pStyle w:val="a5"/>
              <w:ind w:left="0" w:firstLine="567"/>
              <w:jc w:val="center"/>
              <w:rPr>
                <w:b/>
                <w:sz w:val="20"/>
                <w:szCs w:val="20"/>
              </w:rPr>
            </w:pPr>
            <w:r w:rsidRPr="00D70201">
              <w:rPr>
                <w:b/>
                <w:sz w:val="20"/>
                <w:szCs w:val="20"/>
              </w:rPr>
              <w:t>Сторона-2</w:t>
            </w:r>
          </w:p>
          <w:p w:rsidR="00032C43" w:rsidRPr="00D70201" w:rsidRDefault="00032C43">
            <w:pPr>
              <w:pStyle w:val="a5"/>
              <w:ind w:left="0" w:firstLine="567"/>
              <w:jc w:val="center"/>
              <w:rPr>
                <w:b/>
                <w:sz w:val="20"/>
                <w:szCs w:val="20"/>
              </w:rPr>
            </w:pPr>
          </w:p>
          <w:p w:rsidR="005E6622" w:rsidRPr="00D70201" w:rsidRDefault="002F45BD" w:rsidP="008665D7">
            <w:pPr>
              <w:jc w:val="center"/>
              <w:rPr>
                <w:b/>
                <w:sz w:val="20"/>
                <w:szCs w:val="20"/>
              </w:rPr>
            </w:pPr>
            <w:r w:rsidRPr="00D70201">
              <w:rPr>
                <w:b/>
                <w:sz w:val="20"/>
                <w:szCs w:val="20"/>
              </w:rPr>
              <w:t>_____________________</w:t>
            </w:r>
            <w:r w:rsidR="00D70201">
              <w:rPr>
                <w:b/>
                <w:sz w:val="20"/>
                <w:szCs w:val="20"/>
                <w:lang w:val="ru-RU"/>
              </w:rPr>
              <w:t>_______</w:t>
            </w:r>
            <w:r w:rsidRPr="00D70201">
              <w:rPr>
                <w:b/>
                <w:sz w:val="20"/>
                <w:szCs w:val="20"/>
              </w:rPr>
              <w:t>__</w:t>
            </w:r>
          </w:p>
          <w:p w:rsidR="00032C43" w:rsidRDefault="00032C43" w:rsidP="008665D7">
            <w:pPr>
              <w:jc w:val="center"/>
              <w:rPr>
                <w:b/>
                <w:bCs/>
                <w:sz w:val="20"/>
                <w:szCs w:val="20"/>
              </w:rPr>
            </w:pPr>
          </w:p>
          <w:p w:rsidR="00032C43" w:rsidRPr="00E102AF" w:rsidRDefault="00032C43" w:rsidP="008665D7">
            <w:pPr>
              <w:jc w:val="center"/>
              <w:rPr>
                <w:b/>
                <w:bCs/>
                <w:sz w:val="20"/>
                <w:szCs w:val="20"/>
              </w:rPr>
            </w:pPr>
          </w:p>
          <w:p w:rsidR="005E6622" w:rsidRPr="006B6D5A" w:rsidRDefault="005E6622" w:rsidP="00D54AC6">
            <w:pPr>
              <w:rPr>
                <w:bCs/>
                <w:sz w:val="20"/>
                <w:szCs w:val="20"/>
              </w:rPr>
            </w:pPr>
            <w:r w:rsidRPr="006B6D5A">
              <w:rPr>
                <w:bCs/>
                <w:sz w:val="20"/>
                <w:szCs w:val="20"/>
              </w:rPr>
              <w:t xml:space="preserve">Паспорт: </w:t>
            </w:r>
            <w:r w:rsidR="002F45BD">
              <w:rPr>
                <w:bCs/>
                <w:sz w:val="20"/>
                <w:szCs w:val="20"/>
                <w:lang w:val="ru-RU"/>
              </w:rPr>
              <w:t>________</w:t>
            </w:r>
            <w:r>
              <w:rPr>
                <w:bCs/>
                <w:sz w:val="20"/>
                <w:szCs w:val="20"/>
              </w:rPr>
              <w:t xml:space="preserve"> виданий </w:t>
            </w:r>
            <w:r w:rsidR="002F45BD">
              <w:rPr>
                <w:bCs/>
                <w:sz w:val="20"/>
                <w:szCs w:val="20"/>
                <w:lang w:val="ru-RU"/>
              </w:rPr>
              <w:t>_______</w:t>
            </w:r>
            <w:r>
              <w:rPr>
                <w:bCs/>
                <w:sz w:val="20"/>
                <w:szCs w:val="20"/>
                <w:lang w:val="ru-RU"/>
              </w:rPr>
              <w:t xml:space="preserve"> РУ ГУ МВС </w:t>
            </w:r>
            <w:r>
              <w:rPr>
                <w:bCs/>
                <w:sz w:val="20"/>
                <w:szCs w:val="20"/>
              </w:rPr>
              <w:t xml:space="preserve">України в </w:t>
            </w:r>
            <w:r>
              <w:rPr>
                <w:bCs/>
                <w:sz w:val="20"/>
                <w:szCs w:val="20"/>
                <w:lang w:val="ru-RU"/>
              </w:rPr>
              <w:t xml:space="preserve">м. </w:t>
            </w:r>
            <w:r w:rsidR="002F45BD">
              <w:rPr>
                <w:bCs/>
                <w:sz w:val="20"/>
                <w:szCs w:val="20"/>
                <w:lang w:val="ru-RU"/>
              </w:rPr>
              <w:t>______</w:t>
            </w:r>
            <w:r>
              <w:rPr>
                <w:bCs/>
                <w:sz w:val="20"/>
                <w:szCs w:val="20"/>
              </w:rPr>
              <w:t xml:space="preserve"> </w:t>
            </w:r>
            <w:r w:rsidR="002F45BD">
              <w:rPr>
                <w:bCs/>
                <w:sz w:val="20"/>
                <w:szCs w:val="20"/>
                <w:lang w:val="ru-RU"/>
              </w:rPr>
              <w:t>_______</w:t>
            </w:r>
            <w:r>
              <w:rPr>
                <w:bCs/>
                <w:sz w:val="20"/>
                <w:szCs w:val="20"/>
                <w:lang w:val="ru-RU"/>
              </w:rPr>
              <w:t xml:space="preserve"> </w:t>
            </w:r>
            <w:r w:rsidR="002F45BD">
              <w:rPr>
                <w:bCs/>
                <w:sz w:val="20"/>
                <w:szCs w:val="20"/>
                <w:lang w:val="ru-RU"/>
              </w:rPr>
              <w:t>______</w:t>
            </w:r>
            <w:r>
              <w:rPr>
                <w:bCs/>
                <w:sz w:val="20"/>
                <w:szCs w:val="20"/>
                <w:lang w:val="ru-RU"/>
              </w:rPr>
              <w:t xml:space="preserve"> </w:t>
            </w:r>
            <w:r>
              <w:rPr>
                <w:bCs/>
                <w:sz w:val="20"/>
                <w:szCs w:val="20"/>
              </w:rPr>
              <w:t>року.</w:t>
            </w:r>
          </w:p>
          <w:p w:rsidR="005E6622" w:rsidRPr="00914FC1" w:rsidRDefault="005E6622" w:rsidP="008665D7">
            <w:pPr>
              <w:pStyle w:val="a5"/>
              <w:ind w:left="0"/>
              <w:rPr>
                <w:sz w:val="20"/>
                <w:szCs w:val="20"/>
              </w:rPr>
            </w:pPr>
            <w:r>
              <w:rPr>
                <w:bCs/>
                <w:sz w:val="20"/>
                <w:szCs w:val="20"/>
              </w:rPr>
              <w:t>податковий номер</w:t>
            </w:r>
            <w:r w:rsidRPr="006B6D5A">
              <w:rPr>
                <w:bCs/>
                <w:sz w:val="20"/>
                <w:szCs w:val="20"/>
              </w:rPr>
              <w:t xml:space="preserve">: </w:t>
            </w:r>
            <w:r w:rsidR="002F45BD">
              <w:rPr>
                <w:bCs/>
                <w:sz w:val="20"/>
                <w:szCs w:val="20"/>
              </w:rPr>
              <w:t>_____________</w:t>
            </w:r>
          </w:p>
          <w:p w:rsidR="005E6622" w:rsidRPr="00D70201" w:rsidRDefault="00D70201">
            <w:pPr>
              <w:rPr>
                <w:bCs/>
                <w:sz w:val="20"/>
                <w:szCs w:val="20"/>
                <w:lang w:val="ru-RU"/>
              </w:rPr>
            </w:pPr>
            <w:r>
              <w:rPr>
                <w:bCs/>
                <w:sz w:val="20"/>
                <w:szCs w:val="20"/>
                <w:lang w:val="ru-RU"/>
              </w:rPr>
              <w:t xml:space="preserve">дата </w:t>
            </w:r>
            <w:proofErr w:type="spellStart"/>
            <w:r>
              <w:rPr>
                <w:bCs/>
                <w:sz w:val="20"/>
                <w:szCs w:val="20"/>
                <w:lang w:val="ru-RU"/>
              </w:rPr>
              <w:t>народження</w:t>
            </w:r>
            <w:proofErr w:type="spellEnd"/>
            <w:r>
              <w:rPr>
                <w:bCs/>
                <w:sz w:val="20"/>
                <w:szCs w:val="20"/>
                <w:lang w:val="ru-RU"/>
              </w:rPr>
              <w:t>:</w:t>
            </w:r>
          </w:p>
          <w:p w:rsidR="005E6622" w:rsidRPr="00102F1B" w:rsidRDefault="005E6622" w:rsidP="008665D7">
            <w:pPr>
              <w:rPr>
                <w:sz w:val="20"/>
                <w:szCs w:val="20"/>
              </w:rPr>
            </w:pPr>
          </w:p>
        </w:tc>
      </w:tr>
    </w:tbl>
    <w:p w:rsidR="005E6622" w:rsidRDefault="005E6622" w:rsidP="004D19FD">
      <w:pPr>
        <w:pStyle w:val="a5"/>
        <w:ind w:left="0"/>
        <w:jc w:val="both"/>
        <w:rPr>
          <w:b/>
          <w:sz w:val="20"/>
          <w:szCs w:val="20"/>
        </w:rPr>
      </w:pPr>
      <w:r w:rsidRPr="003440BB">
        <w:rPr>
          <w:b/>
          <w:sz w:val="20"/>
          <w:szCs w:val="20"/>
        </w:rPr>
        <w:t>Директор</w:t>
      </w:r>
    </w:p>
    <w:p w:rsidR="005E6622" w:rsidRPr="0024049A" w:rsidRDefault="005E6622" w:rsidP="006B6D5A">
      <w:pPr>
        <w:ind w:firstLine="39"/>
        <w:rPr>
          <w:bCs/>
          <w:sz w:val="20"/>
          <w:szCs w:val="20"/>
        </w:rPr>
      </w:pPr>
    </w:p>
    <w:p w:rsidR="005E6622" w:rsidRDefault="005E6622" w:rsidP="004D19FD">
      <w:pPr>
        <w:pStyle w:val="a5"/>
        <w:ind w:left="39"/>
        <w:jc w:val="both"/>
        <w:rPr>
          <w:sz w:val="20"/>
          <w:szCs w:val="20"/>
        </w:rPr>
      </w:pPr>
      <w:r>
        <w:rPr>
          <w:bCs/>
          <w:sz w:val="20"/>
          <w:szCs w:val="20"/>
        </w:rPr>
        <w:t xml:space="preserve">____________________________________                  </w:t>
      </w:r>
      <w:r w:rsidRPr="006B6D5A">
        <w:rPr>
          <w:sz w:val="20"/>
          <w:szCs w:val="20"/>
        </w:rPr>
        <w:t>______</w:t>
      </w:r>
      <w:r>
        <w:rPr>
          <w:sz w:val="20"/>
          <w:szCs w:val="20"/>
        </w:rPr>
        <w:t>____________________________</w:t>
      </w:r>
    </w:p>
    <w:p w:rsidR="005E6622" w:rsidRDefault="005E6622" w:rsidP="004D19FD">
      <w:pPr>
        <w:pStyle w:val="a5"/>
        <w:ind w:left="39"/>
        <w:jc w:val="both"/>
        <w:rPr>
          <w:sz w:val="20"/>
          <w:szCs w:val="20"/>
        </w:rPr>
      </w:pPr>
    </w:p>
    <w:p w:rsidR="005E6622" w:rsidRPr="00914FC1" w:rsidRDefault="005E6622" w:rsidP="004D19FD">
      <w:pPr>
        <w:pStyle w:val="a5"/>
        <w:ind w:left="39"/>
        <w:jc w:val="both"/>
        <w:rPr>
          <w:sz w:val="20"/>
          <w:szCs w:val="20"/>
        </w:rPr>
      </w:pPr>
      <w:r>
        <w:rPr>
          <w:sz w:val="20"/>
          <w:szCs w:val="20"/>
        </w:rPr>
        <w:t>/___________________________________/                 /__________________________________/</w:t>
      </w:r>
    </w:p>
    <w:p w:rsidR="005E6622" w:rsidRDefault="005E6622" w:rsidP="004D19FD">
      <w:pPr>
        <w:rPr>
          <w:bCs/>
          <w:sz w:val="20"/>
          <w:szCs w:val="20"/>
        </w:rPr>
      </w:pPr>
    </w:p>
    <w:p w:rsidR="005E6622" w:rsidRPr="00102F1B" w:rsidRDefault="005E6622" w:rsidP="004D19FD">
      <w:pPr>
        <w:ind w:firstLine="39"/>
        <w:rPr>
          <w:bCs/>
          <w:sz w:val="20"/>
          <w:szCs w:val="20"/>
        </w:rPr>
      </w:pPr>
      <w:r>
        <w:rPr>
          <w:bCs/>
          <w:sz w:val="20"/>
          <w:szCs w:val="20"/>
        </w:rPr>
        <w:t>М.П.</w:t>
      </w:r>
    </w:p>
    <w:p w:rsidR="005E6622" w:rsidRPr="00102F1B" w:rsidRDefault="005E6622" w:rsidP="002E4D31">
      <w:pPr>
        <w:jc w:val="both"/>
        <w:rPr>
          <w:b/>
          <w:i/>
          <w:sz w:val="20"/>
          <w:szCs w:val="20"/>
        </w:rPr>
      </w:pPr>
    </w:p>
    <w:p w:rsidR="004C78AB" w:rsidRDefault="004C78AB" w:rsidP="004D19FD">
      <w:pPr>
        <w:jc w:val="both"/>
        <w:rPr>
          <w:b/>
          <w:i/>
          <w:sz w:val="20"/>
          <w:szCs w:val="20"/>
          <w:lang w:val="ru-RU"/>
        </w:rPr>
      </w:pPr>
    </w:p>
    <w:p w:rsidR="004C78AB" w:rsidRDefault="004C78AB" w:rsidP="004D19FD">
      <w:pPr>
        <w:jc w:val="both"/>
        <w:rPr>
          <w:b/>
          <w:i/>
          <w:sz w:val="20"/>
          <w:szCs w:val="20"/>
          <w:lang w:val="ru-RU"/>
        </w:rPr>
      </w:pPr>
    </w:p>
    <w:p w:rsidR="004C78AB" w:rsidRDefault="004C78AB" w:rsidP="004D19FD">
      <w:pPr>
        <w:jc w:val="both"/>
        <w:rPr>
          <w:b/>
          <w:i/>
          <w:sz w:val="20"/>
          <w:szCs w:val="20"/>
          <w:lang w:val="ru-RU"/>
        </w:rPr>
      </w:pPr>
    </w:p>
    <w:p w:rsidR="005E6622" w:rsidRPr="006826F5" w:rsidRDefault="005E6622" w:rsidP="004D19FD">
      <w:pPr>
        <w:jc w:val="both"/>
        <w:rPr>
          <w:b/>
          <w:i/>
          <w:sz w:val="20"/>
          <w:szCs w:val="20"/>
        </w:rPr>
      </w:pPr>
      <w:r w:rsidRPr="006826F5">
        <w:rPr>
          <w:b/>
          <w:i/>
          <w:sz w:val="20"/>
          <w:szCs w:val="20"/>
        </w:rPr>
        <w:t xml:space="preserve">Місто Київ, Україна </w:t>
      </w:r>
      <w:r>
        <w:rPr>
          <w:b/>
          <w:i/>
          <w:sz w:val="20"/>
          <w:szCs w:val="20"/>
        </w:rPr>
        <w:t xml:space="preserve">________________ дві тисячі </w:t>
      </w:r>
      <w:r w:rsidR="002D3E9F">
        <w:rPr>
          <w:b/>
          <w:i/>
          <w:sz w:val="20"/>
          <w:szCs w:val="20"/>
          <w:lang w:val="ru-RU"/>
        </w:rPr>
        <w:t>_______</w:t>
      </w:r>
      <w:r w:rsidRPr="006826F5">
        <w:rPr>
          <w:b/>
          <w:i/>
          <w:sz w:val="20"/>
          <w:szCs w:val="20"/>
        </w:rPr>
        <w:t xml:space="preserve"> року.</w:t>
      </w:r>
    </w:p>
    <w:p w:rsidR="005E6622" w:rsidRDefault="005E6622" w:rsidP="004D19FD">
      <w:pPr>
        <w:jc w:val="both"/>
        <w:rPr>
          <w:i/>
          <w:iCs/>
          <w:sz w:val="20"/>
          <w:szCs w:val="20"/>
        </w:rPr>
      </w:pPr>
      <w:r w:rsidRPr="006826F5">
        <w:rPr>
          <w:i/>
          <w:iCs/>
          <w:sz w:val="20"/>
          <w:szCs w:val="20"/>
        </w:rPr>
        <w:t xml:space="preserve">Цей договір посвідчено мною, </w:t>
      </w:r>
      <w:r w:rsidR="000B3BAE">
        <w:rPr>
          <w:b/>
          <w:bCs/>
          <w:i/>
          <w:iCs/>
          <w:sz w:val="20"/>
          <w:szCs w:val="20"/>
        </w:rPr>
        <w:t>_________</w:t>
      </w:r>
      <w:r w:rsidRPr="006826F5">
        <w:rPr>
          <w:b/>
          <w:bCs/>
          <w:i/>
          <w:iCs/>
          <w:sz w:val="20"/>
          <w:szCs w:val="20"/>
        </w:rPr>
        <w:t>.,</w:t>
      </w:r>
      <w:r w:rsidRPr="006826F5">
        <w:rPr>
          <w:i/>
          <w:iCs/>
          <w:sz w:val="20"/>
          <w:szCs w:val="20"/>
        </w:rPr>
        <w:t xml:space="preserve">  </w:t>
      </w:r>
    </w:p>
    <w:p w:rsidR="005E6622" w:rsidRPr="006826F5" w:rsidRDefault="005E6622" w:rsidP="004D19FD">
      <w:pPr>
        <w:jc w:val="both"/>
        <w:rPr>
          <w:i/>
          <w:iCs/>
          <w:sz w:val="20"/>
          <w:szCs w:val="20"/>
        </w:rPr>
      </w:pPr>
      <w:r w:rsidRPr="006826F5">
        <w:rPr>
          <w:i/>
          <w:iCs/>
          <w:sz w:val="20"/>
          <w:szCs w:val="20"/>
        </w:rPr>
        <w:t>приватним нотаріусом Київського міського нотаріального округу.</w:t>
      </w:r>
    </w:p>
    <w:p w:rsidR="005E6622" w:rsidRPr="006826F5" w:rsidRDefault="005E6622" w:rsidP="004D19FD">
      <w:pPr>
        <w:jc w:val="both"/>
        <w:rPr>
          <w:i/>
          <w:iCs/>
          <w:sz w:val="20"/>
          <w:szCs w:val="20"/>
        </w:rPr>
      </w:pPr>
      <w:r w:rsidRPr="006826F5">
        <w:rPr>
          <w:i/>
          <w:iCs/>
          <w:sz w:val="20"/>
          <w:szCs w:val="20"/>
        </w:rPr>
        <w:t xml:space="preserve">Договір підписано сторонами у моїй присутності. Особи громадян, які підписали договір,  </w:t>
      </w:r>
    </w:p>
    <w:p w:rsidR="005E6622" w:rsidRPr="006826F5" w:rsidRDefault="005E6622" w:rsidP="004D19FD">
      <w:pPr>
        <w:jc w:val="both"/>
        <w:rPr>
          <w:i/>
          <w:iCs/>
          <w:sz w:val="20"/>
          <w:szCs w:val="20"/>
        </w:rPr>
      </w:pPr>
      <w:r w:rsidRPr="006826F5">
        <w:rPr>
          <w:i/>
          <w:iCs/>
          <w:sz w:val="20"/>
          <w:szCs w:val="20"/>
        </w:rPr>
        <w:t xml:space="preserve">встановлено, їх дієздатність, а також правоздатність та дієздатність </w:t>
      </w:r>
    </w:p>
    <w:p w:rsidR="005E6622" w:rsidRDefault="005E6622" w:rsidP="004D19FD">
      <w:pPr>
        <w:jc w:val="both"/>
        <w:rPr>
          <w:b/>
          <w:i/>
          <w:iCs/>
          <w:sz w:val="20"/>
          <w:szCs w:val="20"/>
        </w:rPr>
      </w:pPr>
      <w:r w:rsidRPr="006826F5">
        <w:rPr>
          <w:b/>
          <w:i/>
          <w:iCs/>
          <w:sz w:val="20"/>
          <w:szCs w:val="20"/>
        </w:rPr>
        <w:t>Товариства з обмеженою відповідальністю “</w:t>
      </w:r>
      <w:r w:rsidR="002D3E9F">
        <w:rPr>
          <w:b/>
          <w:i/>
          <w:iCs/>
          <w:sz w:val="20"/>
          <w:szCs w:val="20"/>
          <w:lang w:val="ru-RU"/>
        </w:rPr>
        <w:t>__________</w:t>
      </w:r>
      <w:r>
        <w:rPr>
          <w:b/>
          <w:i/>
          <w:iCs/>
          <w:sz w:val="20"/>
          <w:szCs w:val="20"/>
        </w:rPr>
        <w:t xml:space="preserve">» </w:t>
      </w:r>
    </w:p>
    <w:p w:rsidR="005E6622" w:rsidRPr="006826F5" w:rsidRDefault="005E6622" w:rsidP="004D19FD">
      <w:pPr>
        <w:jc w:val="both"/>
        <w:rPr>
          <w:i/>
          <w:iCs/>
          <w:sz w:val="20"/>
          <w:szCs w:val="20"/>
        </w:rPr>
      </w:pPr>
      <w:r w:rsidRPr="006826F5">
        <w:rPr>
          <w:i/>
          <w:iCs/>
          <w:sz w:val="20"/>
          <w:szCs w:val="20"/>
        </w:rPr>
        <w:t>і повноваження його представника перевірено.</w:t>
      </w:r>
    </w:p>
    <w:p w:rsidR="005E6622" w:rsidRPr="006826F5" w:rsidRDefault="005E6622" w:rsidP="004D19FD">
      <w:pPr>
        <w:jc w:val="both"/>
        <w:rPr>
          <w:i/>
          <w:iCs/>
          <w:sz w:val="20"/>
          <w:szCs w:val="20"/>
        </w:rPr>
      </w:pPr>
      <w:r w:rsidRPr="006826F5">
        <w:rPr>
          <w:i/>
          <w:iCs/>
          <w:sz w:val="20"/>
          <w:szCs w:val="20"/>
        </w:rPr>
        <w:t>Зареєстровано в реєстрі за № ________</w:t>
      </w:r>
    </w:p>
    <w:p w:rsidR="005E6622" w:rsidRPr="006826F5" w:rsidRDefault="005E6622" w:rsidP="004D19FD">
      <w:pPr>
        <w:rPr>
          <w:i/>
          <w:sz w:val="20"/>
          <w:szCs w:val="20"/>
        </w:rPr>
      </w:pPr>
      <w:r w:rsidRPr="006826F5">
        <w:rPr>
          <w:i/>
          <w:sz w:val="20"/>
          <w:szCs w:val="20"/>
        </w:rPr>
        <w:t>Стягнуто плати згідно ст.31 Закону</w:t>
      </w:r>
    </w:p>
    <w:p w:rsidR="005E6622" w:rsidRPr="006826F5" w:rsidRDefault="005E6622" w:rsidP="004D19FD">
      <w:pPr>
        <w:rPr>
          <w:i/>
          <w:sz w:val="20"/>
          <w:szCs w:val="20"/>
        </w:rPr>
      </w:pPr>
      <w:r w:rsidRPr="006826F5">
        <w:rPr>
          <w:i/>
          <w:sz w:val="20"/>
          <w:szCs w:val="20"/>
        </w:rPr>
        <w:t>України “Про нотаріат”.</w:t>
      </w:r>
    </w:p>
    <w:p w:rsidR="00032C43" w:rsidRDefault="005E6622" w:rsidP="004D19FD">
      <w:pPr>
        <w:jc w:val="both"/>
        <w:rPr>
          <w:b/>
          <w:i/>
          <w:iCs/>
          <w:sz w:val="20"/>
          <w:szCs w:val="20"/>
          <w:lang w:val="ru-RU"/>
        </w:rPr>
      </w:pPr>
      <w:r>
        <w:rPr>
          <w:b/>
          <w:i/>
          <w:iCs/>
          <w:sz w:val="20"/>
          <w:szCs w:val="20"/>
        </w:rPr>
        <w:t xml:space="preserve">     </w:t>
      </w:r>
    </w:p>
    <w:p w:rsidR="005E6622" w:rsidRPr="006826F5" w:rsidRDefault="005E6622" w:rsidP="004D19FD">
      <w:pPr>
        <w:jc w:val="both"/>
        <w:rPr>
          <w:b/>
          <w:i/>
          <w:iCs/>
          <w:sz w:val="20"/>
          <w:szCs w:val="20"/>
        </w:rPr>
      </w:pPr>
      <w:r>
        <w:rPr>
          <w:b/>
          <w:i/>
          <w:iCs/>
          <w:sz w:val="20"/>
          <w:szCs w:val="20"/>
        </w:rPr>
        <w:t xml:space="preserve">  </w:t>
      </w:r>
      <w:r w:rsidRPr="006826F5">
        <w:rPr>
          <w:b/>
          <w:i/>
          <w:iCs/>
          <w:sz w:val="20"/>
          <w:szCs w:val="20"/>
        </w:rPr>
        <w:t xml:space="preserve">ПРИВАТНИЙ НОТАРІУС                                            </w:t>
      </w:r>
      <w:r w:rsidR="000B3BAE">
        <w:rPr>
          <w:b/>
          <w:i/>
          <w:iCs/>
          <w:sz w:val="20"/>
          <w:szCs w:val="20"/>
        </w:rPr>
        <w:t>____________</w:t>
      </w:r>
    </w:p>
    <w:p w:rsidR="005E6622" w:rsidRDefault="005E6622" w:rsidP="004D19FD">
      <w:pPr>
        <w:pStyle w:val="1"/>
        <w:jc w:val="center"/>
        <w:rPr>
          <w:sz w:val="16"/>
          <w:szCs w:val="16"/>
        </w:rPr>
      </w:pPr>
    </w:p>
    <w:p w:rsidR="005E6622" w:rsidRDefault="005E6622" w:rsidP="006B6D5A">
      <w:pPr>
        <w:pStyle w:val="1"/>
        <w:jc w:val="center"/>
        <w:rPr>
          <w:sz w:val="16"/>
          <w:szCs w:val="16"/>
        </w:rPr>
      </w:pPr>
    </w:p>
    <w:p w:rsidR="005E6622" w:rsidRDefault="005E6622" w:rsidP="006B6D5A">
      <w:pPr>
        <w:pStyle w:val="1"/>
        <w:jc w:val="center"/>
        <w:rPr>
          <w:sz w:val="16"/>
          <w:szCs w:val="16"/>
        </w:rPr>
      </w:pPr>
    </w:p>
    <w:p w:rsidR="005E6622" w:rsidRDefault="005E6622" w:rsidP="006B6D5A">
      <w:pPr>
        <w:pStyle w:val="1"/>
        <w:jc w:val="center"/>
        <w:rPr>
          <w:sz w:val="16"/>
          <w:szCs w:val="16"/>
        </w:rPr>
      </w:pPr>
    </w:p>
    <w:p w:rsidR="005E6622" w:rsidRDefault="005E6622" w:rsidP="00234032"/>
    <w:p w:rsidR="005E6622" w:rsidRDefault="005E6622" w:rsidP="00234032"/>
    <w:sectPr w:rsidR="005E6622" w:rsidSect="006534A8">
      <w:footerReference w:type="even" r:id="rId7"/>
      <w:footerReference w:type="default" r:id="rId8"/>
      <w:pgSz w:w="11906" w:h="16838" w:code="9"/>
      <w:pgMar w:top="899" w:right="707" w:bottom="719" w:left="148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3E" w:rsidRDefault="002E033E">
      <w:r>
        <w:separator/>
      </w:r>
    </w:p>
  </w:endnote>
  <w:endnote w:type="continuationSeparator" w:id="0">
    <w:p w:rsidR="002E033E" w:rsidRDefault="002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22" w:rsidRDefault="005E6622">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6622" w:rsidRDefault="005E6622">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22" w:rsidRDefault="005E662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3E" w:rsidRDefault="002E033E">
      <w:r>
        <w:separator/>
      </w:r>
    </w:p>
  </w:footnote>
  <w:footnote w:type="continuationSeparator" w:id="0">
    <w:p w:rsidR="002E033E" w:rsidRDefault="002E03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0E3"/>
    <w:multiLevelType w:val="multilevel"/>
    <w:tmpl w:val="6D360F86"/>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18F64806"/>
    <w:multiLevelType w:val="multilevel"/>
    <w:tmpl w:val="897E117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5E96438"/>
    <w:multiLevelType w:val="multilevel"/>
    <w:tmpl w:val="5B16ED64"/>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42AA347E"/>
    <w:multiLevelType w:val="multilevel"/>
    <w:tmpl w:val="1B8AF9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17"/>
        </w:tabs>
        <w:ind w:left="417" w:hanging="3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4" w15:restartNumberingAfterBreak="0">
    <w:nsid w:val="627E40D0"/>
    <w:multiLevelType w:val="multilevel"/>
    <w:tmpl w:val="D5CC8144"/>
    <w:lvl w:ilvl="0">
      <w:start w:val="1"/>
      <w:numFmt w:val="decimal"/>
      <w:lvlText w:val="%1."/>
      <w:lvlJc w:val="left"/>
      <w:pPr>
        <w:tabs>
          <w:tab w:val="num" w:pos="360"/>
        </w:tabs>
        <w:ind w:left="360" w:hanging="360"/>
      </w:pPr>
      <w:rPr>
        <w:rFonts w:cs="Times New Roman" w:hint="default"/>
      </w:rPr>
    </w:lvl>
    <w:lvl w:ilvl="1">
      <w:start w:val="1"/>
      <w:numFmt w:val="none"/>
      <w:lvlText w:val="4.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93B2930"/>
    <w:multiLevelType w:val="hybridMultilevel"/>
    <w:tmpl w:val="EEF82A88"/>
    <w:lvl w:ilvl="0" w:tplc="1C9AAB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5"/>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AD"/>
    <w:rsid w:val="00011CFD"/>
    <w:rsid w:val="00015DB5"/>
    <w:rsid w:val="000227F1"/>
    <w:rsid w:val="000278C9"/>
    <w:rsid w:val="00032C43"/>
    <w:rsid w:val="00036221"/>
    <w:rsid w:val="00036F54"/>
    <w:rsid w:val="000423C6"/>
    <w:rsid w:val="00081082"/>
    <w:rsid w:val="00085AC4"/>
    <w:rsid w:val="00085B1A"/>
    <w:rsid w:val="000A7605"/>
    <w:rsid w:val="000B3BAE"/>
    <w:rsid w:val="000B570F"/>
    <w:rsid w:val="000C0271"/>
    <w:rsid w:val="000C0D64"/>
    <w:rsid w:val="000C384D"/>
    <w:rsid w:val="000E10F5"/>
    <w:rsid w:val="00100CBD"/>
    <w:rsid w:val="0010199B"/>
    <w:rsid w:val="00102F1B"/>
    <w:rsid w:val="0010408A"/>
    <w:rsid w:val="001063D2"/>
    <w:rsid w:val="001368AA"/>
    <w:rsid w:val="0014638C"/>
    <w:rsid w:val="00151361"/>
    <w:rsid w:val="00164EFC"/>
    <w:rsid w:val="0017469F"/>
    <w:rsid w:val="001776D6"/>
    <w:rsid w:val="00181A6B"/>
    <w:rsid w:val="00183B71"/>
    <w:rsid w:val="001851A9"/>
    <w:rsid w:val="00190524"/>
    <w:rsid w:val="001943C0"/>
    <w:rsid w:val="001A2CCA"/>
    <w:rsid w:val="001B14CC"/>
    <w:rsid w:val="001B5C47"/>
    <w:rsid w:val="001C07E0"/>
    <w:rsid w:val="001C41AA"/>
    <w:rsid w:val="001C439B"/>
    <w:rsid w:val="001D42D9"/>
    <w:rsid w:val="001E2410"/>
    <w:rsid w:val="001E72B1"/>
    <w:rsid w:val="001F4E4C"/>
    <w:rsid w:val="001F5384"/>
    <w:rsid w:val="00203AA2"/>
    <w:rsid w:val="00212DD7"/>
    <w:rsid w:val="00234032"/>
    <w:rsid w:val="0024049A"/>
    <w:rsid w:val="00257C45"/>
    <w:rsid w:val="00262FBD"/>
    <w:rsid w:val="00280D8E"/>
    <w:rsid w:val="00284AC1"/>
    <w:rsid w:val="002900A2"/>
    <w:rsid w:val="002A2AB7"/>
    <w:rsid w:val="002A31E4"/>
    <w:rsid w:val="002B37AE"/>
    <w:rsid w:val="002D27BC"/>
    <w:rsid w:val="002D3E9F"/>
    <w:rsid w:val="002E033E"/>
    <w:rsid w:val="002E1C36"/>
    <w:rsid w:val="002E1FD9"/>
    <w:rsid w:val="002E4D31"/>
    <w:rsid w:val="002E792C"/>
    <w:rsid w:val="002F2D06"/>
    <w:rsid w:val="002F3957"/>
    <w:rsid w:val="002F45BD"/>
    <w:rsid w:val="002F728B"/>
    <w:rsid w:val="00302F95"/>
    <w:rsid w:val="00307C48"/>
    <w:rsid w:val="00311E22"/>
    <w:rsid w:val="003136C6"/>
    <w:rsid w:val="0031380A"/>
    <w:rsid w:val="00326851"/>
    <w:rsid w:val="00340B81"/>
    <w:rsid w:val="003440BB"/>
    <w:rsid w:val="0034452F"/>
    <w:rsid w:val="00344C3B"/>
    <w:rsid w:val="003456AA"/>
    <w:rsid w:val="0034655E"/>
    <w:rsid w:val="00364C34"/>
    <w:rsid w:val="00367984"/>
    <w:rsid w:val="00376464"/>
    <w:rsid w:val="00376D70"/>
    <w:rsid w:val="003873CA"/>
    <w:rsid w:val="00391789"/>
    <w:rsid w:val="003972CD"/>
    <w:rsid w:val="003A3EB5"/>
    <w:rsid w:val="003A4917"/>
    <w:rsid w:val="003A55AD"/>
    <w:rsid w:val="003B4966"/>
    <w:rsid w:val="003C6572"/>
    <w:rsid w:val="003C7EFD"/>
    <w:rsid w:val="003D4585"/>
    <w:rsid w:val="003D6B14"/>
    <w:rsid w:val="003E6EFC"/>
    <w:rsid w:val="003F71A8"/>
    <w:rsid w:val="004034E7"/>
    <w:rsid w:val="0040443F"/>
    <w:rsid w:val="004244B3"/>
    <w:rsid w:val="0043349B"/>
    <w:rsid w:val="004502D8"/>
    <w:rsid w:val="00457566"/>
    <w:rsid w:val="00463315"/>
    <w:rsid w:val="00463F86"/>
    <w:rsid w:val="00465EEB"/>
    <w:rsid w:val="00467DD6"/>
    <w:rsid w:val="00475B8A"/>
    <w:rsid w:val="004771D9"/>
    <w:rsid w:val="00482E15"/>
    <w:rsid w:val="00497745"/>
    <w:rsid w:val="00497C3A"/>
    <w:rsid w:val="004A3F9E"/>
    <w:rsid w:val="004A5130"/>
    <w:rsid w:val="004A7E8C"/>
    <w:rsid w:val="004B2BC7"/>
    <w:rsid w:val="004B725B"/>
    <w:rsid w:val="004C3B6A"/>
    <w:rsid w:val="004C5726"/>
    <w:rsid w:val="004C769C"/>
    <w:rsid w:val="004C78AB"/>
    <w:rsid w:val="004D13AF"/>
    <w:rsid w:val="004D19FD"/>
    <w:rsid w:val="004D55E5"/>
    <w:rsid w:val="004E1B26"/>
    <w:rsid w:val="004E4025"/>
    <w:rsid w:val="005108E1"/>
    <w:rsid w:val="00514595"/>
    <w:rsid w:val="00517CFB"/>
    <w:rsid w:val="005212C0"/>
    <w:rsid w:val="00526D7D"/>
    <w:rsid w:val="005335CE"/>
    <w:rsid w:val="0053455B"/>
    <w:rsid w:val="005427F3"/>
    <w:rsid w:val="00553FA5"/>
    <w:rsid w:val="00560515"/>
    <w:rsid w:val="00574CAC"/>
    <w:rsid w:val="00577FAF"/>
    <w:rsid w:val="00583DB8"/>
    <w:rsid w:val="00587FD3"/>
    <w:rsid w:val="005A0C6D"/>
    <w:rsid w:val="005A387F"/>
    <w:rsid w:val="005A5A59"/>
    <w:rsid w:val="005B0DFF"/>
    <w:rsid w:val="005C3663"/>
    <w:rsid w:val="005C39D5"/>
    <w:rsid w:val="005C5630"/>
    <w:rsid w:val="005E1D3A"/>
    <w:rsid w:val="005E6622"/>
    <w:rsid w:val="00603561"/>
    <w:rsid w:val="00604071"/>
    <w:rsid w:val="0060566D"/>
    <w:rsid w:val="00605B9F"/>
    <w:rsid w:val="006508BC"/>
    <w:rsid w:val="006534A8"/>
    <w:rsid w:val="00653990"/>
    <w:rsid w:val="00654D21"/>
    <w:rsid w:val="00654D5E"/>
    <w:rsid w:val="0066691B"/>
    <w:rsid w:val="006826F5"/>
    <w:rsid w:val="00683FC6"/>
    <w:rsid w:val="00684DBD"/>
    <w:rsid w:val="0068596A"/>
    <w:rsid w:val="006912EB"/>
    <w:rsid w:val="0069519D"/>
    <w:rsid w:val="006A1A2C"/>
    <w:rsid w:val="006B3B5D"/>
    <w:rsid w:val="006B4A71"/>
    <w:rsid w:val="006B6D5A"/>
    <w:rsid w:val="006C22CB"/>
    <w:rsid w:val="006C579A"/>
    <w:rsid w:val="006C58B2"/>
    <w:rsid w:val="006C7665"/>
    <w:rsid w:val="006D25B8"/>
    <w:rsid w:val="006D420C"/>
    <w:rsid w:val="006D48D0"/>
    <w:rsid w:val="006E04E5"/>
    <w:rsid w:val="006E050D"/>
    <w:rsid w:val="00710400"/>
    <w:rsid w:val="00715B3F"/>
    <w:rsid w:val="00722CB3"/>
    <w:rsid w:val="00724BD6"/>
    <w:rsid w:val="00725186"/>
    <w:rsid w:val="00727508"/>
    <w:rsid w:val="007304C1"/>
    <w:rsid w:val="0073505C"/>
    <w:rsid w:val="0075086F"/>
    <w:rsid w:val="00752C11"/>
    <w:rsid w:val="00756309"/>
    <w:rsid w:val="007671C8"/>
    <w:rsid w:val="007754CB"/>
    <w:rsid w:val="00777830"/>
    <w:rsid w:val="00780F05"/>
    <w:rsid w:val="00780FD3"/>
    <w:rsid w:val="00781B9F"/>
    <w:rsid w:val="00781CF2"/>
    <w:rsid w:val="00785B89"/>
    <w:rsid w:val="00787EF0"/>
    <w:rsid w:val="00794B34"/>
    <w:rsid w:val="007970AB"/>
    <w:rsid w:val="007A14C2"/>
    <w:rsid w:val="007A1F22"/>
    <w:rsid w:val="007A2AE3"/>
    <w:rsid w:val="007A66E9"/>
    <w:rsid w:val="007B0AC4"/>
    <w:rsid w:val="007B1DD0"/>
    <w:rsid w:val="007B3BDB"/>
    <w:rsid w:val="007B543C"/>
    <w:rsid w:val="007B7AFB"/>
    <w:rsid w:val="007D4477"/>
    <w:rsid w:val="007D5305"/>
    <w:rsid w:val="007D638D"/>
    <w:rsid w:val="007E0107"/>
    <w:rsid w:val="007E4EE9"/>
    <w:rsid w:val="007F0589"/>
    <w:rsid w:val="007F5B8F"/>
    <w:rsid w:val="008060D9"/>
    <w:rsid w:val="00815045"/>
    <w:rsid w:val="00816B9F"/>
    <w:rsid w:val="008236AA"/>
    <w:rsid w:val="00835D31"/>
    <w:rsid w:val="0084308E"/>
    <w:rsid w:val="008579B2"/>
    <w:rsid w:val="008665D7"/>
    <w:rsid w:val="0087082A"/>
    <w:rsid w:val="008723F5"/>
    <w:rsid w:val="00875EF1"/>
    <w:rsid w:val="008806E3"/>
    <w:rsid w:val="008811B6"/>
    <w:rsid w:val="008833A0"/>
    <w:rsid w:val="00896871"/>
    <w:rsid w:val="008A074E"/>
    <w:rsid w:val="008A2393"/>
    <w:rsid w:val="008A636C"/>
    <w:rsid w:val="008C01CE"/>
    <w:rsid w:val="008C2FFF"/>
    <w:rsid w:val="008C4739"/>
    <w:rsid w:val="008D1D8F"/>
    <w:rsid w:val="008D6475"/>
    <w:rsid w:val="008F4D8B"/>
    <w:rsid w:val="00904589"/>
    <w:rsid w:val="00904FCB"/>
    <w:rsid w:val="0090648D"/>
    <w:rsid w:val="00910B28"/>
    <w:rsid w:val="00914FC1"/>
    <w:rsid w:val="00937CE9"/>
    <w:rsid w:val="00940CDC"/>
    <w:rsid w:val="00945329"/>
    <w:rsid w:val="00946C8D"/>
    <w:rsid w:val="009539F6"/>
    <w:rsid w:val="00970DEE"/>
    <w:rsid w:val="009862C1"/>
    <w:rsid w:val="00987ED1"/>
    <w:rsid w:val="00992A58"/>
    <w:rsid w:val="00992B1F"/>
    <w:rsid w:val="009932C5"/>
    <w:rsid w:val="00993A8D"/>
    <w:rsid w:val="009C61D6"/>
    <w:rsid w:val="009D4027"/>
    <w:rsid w:val="009D635C"/>
    <w:rsid w:val="009F56C9"/>
    <w:rsid w:val="00A10997"/>
    <w:rsid w:val="00A11216"/>
    <w:rsid w:val="00A14C7E"/>
    <w:rsid w:val="00A151FF"/>
    <w:rsid w:val="00A30437"/>
    <w:rsid w:val="00A35ED2"/>
    <w:rsid w:val="00A36965"/>
    <w:rsid w:val="00A51501"/>
    <w:rsid w:val="00A52559"/>
    <w:rsid w:val="00A5486A"/>
    <w:rsid w:val="00A61E1C"/>
    <w:rsid w:val="00A62627"/>
    <w:rsid w:val="00A628ED"/>
    <w:rsid w:val="00A66CF1"/>
    <w:rsid w:val="00A82B64"/>
    <w:rsid w:val="00A832B0"/>
    <w:rsid w:val="00A8536D"/>
    <w:rsid w:val="00A85A1D"/>
    <w:rsid w:val="00A9043C"/>
    <w:rsid w:val="00A93161"/>
    <w:rsid w:val="00A94451"/>
    <w:rsid w:val="00AB469B"/>
    <w:rsid w:val="00AB5360"/>
    <w:rsid w:val="00AC23C4"/>
    <w:rsid w:val="00AD187A"/>
    <w:rsid w:val="00AE14D2"/>
    <w:rsid w:val="00AE5ACC"/>
    <w:rsid w:val="00AF3852"/>
    <w:rsid w:val="00B0150E"/>
    <w:rsid w:val="00B10682"/>
    <w:rsid w:val="00B16AFF"/>
    <w:rsid w:val="00B16B29"/>
    <w:rsid w:val="00B40842"/>
    <w:rsid w:val="00B45C69"/>
    <w:rsid w:val="00B46ABE"/>
    <w:rsid w:val="00B46DD8"/>
    <w:rsid w:val="00B53FFC"/>
    <w:rsid w:val="00B5401B"/>
    <w:rsid w:val="00B56AE8"/>
    <w:rsid w:val="00B57AE6"/>
    <w:rsid w:val="00B57E5F"/>
    <w:rsid w:val="00B8583F"/>
    <w:rsid w:val="00B95A7C"/>
    <w:rsid w:val="00B9780E"/>
    <w:rsid w:val="00BA59BA"/>
    <w:rsid w:val="00BA7E26"/>
    <w:rsid w:val="00BB0490"/>
    <w:rsid w:val="00BB2618"/>
    <w:rsid w:val="00BB5AA7"/>
    <w:rsid w:val="00BC7CB0"/>
    <w:rsid w:val="00BE04E3"/>
    <w:rsid w:val="00BE3CE2"/>
    <w:rsid w:val="00BE51EE"/>
    <w:rsid w:val="00BF4212"/>
    <w:rsid w:val="00C02484"/>
    <w:rsid w:val="00C05A1F"/>
    <w:rsid w:val="00C06C3E"/>
    <w:rsid w:val="00C12B68"/>
    <w:rsid w:val="00C1412E"/>
    <w:rsid w:val="00C15608"/>
    <w:rsid w:val="00C175B4"/>
    <w:rsid w:val="00C21E30"/>
    <w:rsid w:val="00C2392D"/>
    <w:rsid w:val="00C466C1"/>
    <w:rsid w:val="00C46EDB"/>
    <w:rsid w:val="00C5600E"/>
    <w:rsid w:val="00C57BA8"/>
    <w:rsid w:val="00C6341F"/>
    <w:rsid w:val="00C66E14"/>
    <w:rsid w:val="00C74B11"/>
    <w:rsid w:val="00C7501C"/>
    <w:rsid w:val="00C75694"/>
    <w:rsid w:val="00C764DB"/>
    <w:rsid w:val="00C80C2E"/>
    <w:rsid w:val="00C84A91"/>
    <w:rsid w:val="00C86436"/>
    <w:rsid w:val="00CA268B"/>
    <w:rsid w:val="00CA49FB"/>
    <w:rsid w:val="00CB1ADB"/>
    <w:rsid w:val="00CB6F5D"/>
    <w:rsid w:val="00CB76E8"/>
    <w:rsid w:val="00CB7787"/>
    <w:rsid w:val="00CC0C9D"/>
    <w:rsid w:val="00CC1B06"/>
    <w:rsid w:val="00CD1320"/>
    <w:rsid w:val="00CD5FDD"/>
    <w:rsid w:val="00CD773F"/>
    <w:rsid w:val="00CE023C"/>
    <w:rsid w:val="00CE3588"/>
    <w:rsid w:val="00CE4A68"/>
    <w:rsid w:val="00CE5C41"/>
    <w:rsid w:val="00CF33DE"/>
    <w:rsid w:val="00D032C9"/>
    <w:rsid w:val="00D11923"/>
    <w:rsid w:val="00D203BA"/>
    <w:rsid w:val="00D21B06"/>
    <w:rsid w:val="00D240EA"/>
    <w:rsid w:val="00D26671"/>
    <w:rsid w:val="00D30530"/>
    <w:rsid w:val="00D406EC"/>
    <w:rsid w:val="00D417DF"/>
    <w:rsid w:val="00D44005"/>
    <w:rsid w:val="00D44695"/>
    <w:rsid w:val="00D510B6"/>
    <w:rsid w:val="00D51BF7"/>
    <w:rsid w:val="00D54AC6"/>
    <w:rsid w:val="00D550CF"/>
    <w:rsid w:val="00D630D9"/>
    <w:rsid w:val="00D70201"/>
    <w:rsid w:val="00D73B6D"/>
    <w:rsid w:val="00D75199"/>
    <w:rsid w:val="00D75495"/>
    <w:rsid w:val="00D816E5"/>
    <w:rsid w:val="00D82C7F"/>
    <w:rsid w:val="00D86797"/>
    <w:rsid w:val="00D921BD"/>
    <w:rsid w:val="00D94769"/>
    <w:rsid w:val="00D966FB"/>
    <w:rsid w:val="00DA05CA"/>
    <w:rsid w:val="00DA3609"/>
    <w:rsid w:val="00DB01C6"/>
    <w:rsid w:val="00DC7562"/>
    <w:rsid w:val="00DD1607"/>
    <w:rsid w:val="00DD175A"/>
    <w:rsid w:val="00DD30DE"/>
    <w:rsid w:val="00DD4425"/>
    <w:rsid w:val="00DE1C00"/>
    <w:rsid w:val="00DE5D57"/>
    <w:rsid w:val="00DE689F"/>
    <w:rsid w:val="00DF206E"/>
    <w:rsid w:val="00E01622"/>
    <w:rsid w:val="00E02332"/>
    <w:rsid w:val="00E0350A"/>
    <w:rsid w:val="00E102AF"/>
    <w:rsid w:val="00E11F11"/>
    <w:rsid w:val="00E127F1"/>
    <w:rsid w:val="00E12D9D"/>
    <w:rsid w:val="00E22D7D"/>
    <w:rsid w:val="00E23482"/>
    <w:rsid w:val="00E23F92"/>
    <w:rsid w:val="00E250E5"/>
    <w:rsid w:val="00E31B1A"/>
    <w:rsid w:val="00E376A1"/>
    <w:rsid w:val="00E545E6"/>
    <w:rsid w:val="00E635F3"/>
    <w:rsid w:val="00E71A76"/>
    <w:rsid w:val="00E76625"/>
    <w:rsid w:val="00E90882"/>
    <w:rsid w:val="00E91609"/>
    <w:rsid w:val="00EA59B2"/>
    <w:rsid w:val="00EA651A"/>
    <w:rsid w:val="00EB1B68"/>
    <w:rsid w:val="00EB4359"/>
    <w:rsid w:val="00EC679F"/>
    <w:rsid w:val="00EC7EB9"/>
    <w:rsid w:val="00ED0967"/>
    <w:rsid w:val="00ED6C56"/>
    <w:rsid w:val="00ED6C9C"/>
    <w:rsid w:val="00ED7680"/>
    <w:rsid w:val="00EE64C0"/>
    <w:rsid w:val="00EF1A03"/>
    <w:rsid w:val="00F0248C"/>
    <w:rsid w:val="00F03AE6"/>
    <w:rsid w:val="00F04EE5"/>
    <w:rsid w:val="00F171F9"/>
    <w:rsid w:val="00F219BE"/>
    <w:rsid w:val="00F22382"/>
    <w:rsid w:val="00F24B86"/>
    <w:rsid w:val="00F37D86"/>
    <w:rsid w:val="00F40A36"/>
    <w:rsid w:val="00F5571E"/>
    <w:rsid w:val="00F64DB8"/>
    <w:rsid w:val="00F6549E"/>
    <w:rsid w:val="00F70A98"/>
    <w:rsid w:val="00F75977"/>
    <w:rsid w:val="00F8180C"/>
    <w:rsid w:val="00F81C68"/>
    <w:rsid w:val="00F904DA"/>
    <w:rsid w:val="00F90656"/>
    <w:rsid w:val="00F906E6"/>
    <w:rsid w:val="00F91AB2"/>
    <w:rsid w:val="00FA47EE"/>
    <w:rsid w:val="00FB0DE4"/>
    <w:rsid w:val="00FB1D79"/>
    <w:rsid w:val="00FB33DA"/>
    <w:rsid w:val="00FC3746"/>
    <w:rsid w:val="00FC6550"/>
    <w:rsid w:val="00FD2D6F"/>
    <w:rsid w:val="00FD5AB0"/>
    <w:rsid w:val="00FE2B2C"/>
    <w:rsid w:val="00FE36F2"/>
    <w:rsid w:val="00FE761F"/>
    <w:rsid w:val="00FE7B7E"/>
    <w:rsid w:val="00FF398C"/>
    <w:rsid w:val="00FF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FBFD3C"/>
  <w14:defaultImageDpi w14:val="0"/>
  <w15:docId w15:val="{AF023ACE-0BDD-4475-9E4B-2060F541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6D"/>
    <w:rPr>
      <w:sz w:val="24"/>
      <w:szCs w:val="24"/>
      <w:lang w:val="uk-UA"/>
    </w:rPr>
  </w:style>
  <w:style w:type="paragraph" w:styleId="1">
    <w:name w:val="heading 1"/>
    <w:basedOn w:val="a"/>
    <w:next w:val="a"/>
    <w:link w:val="10"/>
    <w:uiPriority w:val="99"/>
    <w:qFormat/>
    <w:rsid w:val="005A0C6D"/>
    <w:pPr>
      <w:keepNext/>
      <w:outlineLvl w:val="0"/>
    </w:pPr>
    <w:rPr>
      <w:b/>
      <w:bCs/>
    </w:rPr>
  </w:style>
  <w:style w:type="paragraph" w:styleId="2">
    <w:name w:val="heading 2"/>
    <w:basedOn w:val="a"/>
    <w:next w:val="a"/>
    <w:link w:val="20"/>
    <w:uiPriority w:val="99"/>
    <w:qFormat/>
    <w:rsid w:val="005A0C6D"/>
    <w:pPr>
      <w:keepNext/>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4D31"/>
    <w:rPr>
      <w:b/>
      <w:sz w:val="24"/>
      <w:lang w:val="uk-UA" w:eastAsia="x-none"/>
    </w:rPr>
  </w:style>
  <w:style w:type="character" w:customStyle="1" w:styleId="20">
    <w:name w:val="Заголовок 2 Знак"/>
    <w:basedOn w:val="a0"/>
    <w:link w:val="2"/>
    <w:uiPriority w:val="99"/>
    <w:semiHidden/>
    <w:locked/>
    <w:rPr>
      <w:rFonts w:ascii="Cambria" w:hAnsi="Cambria"/>
      <w:b/>
      <w:i/>
      <w:sz w:val="28"/>
      <w:lang w:val="uk-UA" w:eastAsia="x-none"/>
    </w:rPr>
  </w:style>
  <w:style w:type="paragraph" w:styleId="a3">
    <w:name w:val="Title"/>
    <w:basedOn w:val="a"/>
    <w:link w:val="a4"/>
    <w:uiPriority w:val="99"/>
    <w:qFormat/>
    <w:rsid w:val="005A0C6D"/>
    <w:pPr>
      <w:jc w:val="center"/>
    </w:pPr>
    <w:rPr>
      <w:b/>
      <w:bCs/>
      <w:sz w:val="28"/>
    </w:rPr>
  </w:style>
  <w:style w:type="character" w:customStyle="1" w:styleId="a4">
    <w:name w:val="Заголовок Знак"/>
    <w:basedOn w:val="a0"/>
    <w:link w:val="a3"/>
    <w:uiPriority w:val="99"/>
    <w:locked/>
    <w:rsid w:val="002E4D31"/>
    <w:rPr>
      <w:b/>
      <w:sz w:val="24"/>
      <w:lang w:val="uk-UA" w:eastAsia="x-none"/>
    </w:rPr>
  </w:style>
  <w:style w:type="paragraph" w:styleId="a5">
    <w:name w:val="Body Text Indent"/>
    <w:basedOn w:val="a"/>
    <w:link w:val="a6"/>
    <w:uiPriority w:val="99"/>
    <w:rsid w:val="005A0C6D"/>
    <w:pPr>
      <w:ind w:left="360"/>
    </w:pPr>
  </w:style>
  <w:style w:type="character" w:customStyle="1" w:styleId="a6">
    <w:name w:val="Основной текст с отступом Знак"/>
    <w:basedOn w:val="a0"/>
    <w:link w:val="a5"/>
    <w:uiPriority w:val="99"/>
    <w:locked/>
    <w:rsid w:val="002E4D31"/>
    <w:rPr>
      <w:sz w:val="24"/>
      <w:lang w:val="uk-UA" w:eastAsia="x-none"/>
    </w:rPr>
  </w:style>
  <w:style w:type="paragraph" w:styleId="a7">
    <w:name w:val="Body Text"/>
    <w:basedOn w:val="a"/>
    <w:link w:val="a8"/>
    <w:uiPriority w:val="99"/>
    <w:rsid w:val="005A0C6D"/>
    <w:rPr>
      <w:b/>
      <w:bCs/>
    </w:rPr>
  </w:style>
  <w:style w:type="character" w:customStyle="1" w:styleId="a8">
    <w:name w:val="Основной текст Знак"/>
    <w:basedOn w:val="a0"/>
    <w:link w:val="a7"/>
    <w:uiPriority w:val="99"/>
    <w:semiHidden/>
    <w:locked/>
    <w:rPr>
      <w:sz w:val="24"/>
      <w:lang w:val="uk-UA" w:eastAsia="x-none"/>
    </w:rPr>
  </w:style>
  <w:style w:type="character" w:styleId="a9">
    <w:name w:val="page number"/>
    <w:basedOn w:val="a0"/>
    <w:uiPriority w:val="99"/>
    <w:rsid w:val="005A0C6D"/>
    <w:rPr>
      <w:rFonts w:cs="Times New Roman"/>
    </w:rPr>
  </w:style>
  <w:style w:type="paragraph" w:styleId="aa">
    <w:name w:val="footer"/>
    <w:basedOn w:val="a"/>
    <w:link w:val="ab"/>
    <w:uiPriority w:val="99"/>
    <w:rsid w:val="005A0C6D"/>
    <w:pPr>
      <w:tabs>
        <w:tab w:val="center" w:pos="4677"/>
        <w:tab w:val="right" w:pos="9355"/>
      </w:tabs>
    </w:pPr>
  </w:style>
  <w:style w:type="character" w:customStyle="1" w:styleId="ab">
    <w:name w:val="Нижний колонтитул Знак"/>
    <w:basedOn w:val="a0"/>
    <w:link w:val="aa"/>
    <w:uiPriority w:val="99"/>
    <w:locked/>
    <w:rsid w:val="00D51BF7"/>
    <w:rPr>
      <w:sz w:val="24"/>
      <w:lang w:val="x-none" w:eastAsia="ru-RU"/>
    </w:rPr>
  </w:style>
  <w:style w:type="paragraph" w:customStyle="1" w:styleId="Oaeno">
    <w:name w:val="Oaeno"/>
    <w:uiPriority w:val="99"/>
    <w:rsid w:val="005A0C6D"/>
    <w:pPr>
      <w:widowControl w:val="0"/>
      <w:spacing w:line="210" w:lineRule="atLeast"/>
      <w:ind w:firstLine="454"/>
      <w:jc w:val="both"/>
    </w:pPr>
    <w:rPr>
      <w:color w:val="000000"/>
      <w:sz w:val="20"/>
      <w:szCs w:val="20"/>
    </w:rPr>
  </w:style>
  <w:style w:type="paragraph" w:customStyle="1" w:styleId="Oaeno0">
    <w:name w:val="Oaeno0"/>
    <w:basedOn w:val="Oaeno"/>
    <w:uiPriority w:val="99"/>
    <w:rsid w:val="005A0C6D"/>
    <w:pPr>
      <w:ind w:firstLine="0"/>
    </w:pPr>
    <w:rPr>
      <w:color w:val="auto"/>
    </w:rPr>
  </w:style>
  <w:style w:type="paragraph" w:styleId="ac">
    <w:name w:val="Balloon Text"/>
    <w:basedOn w:val="a"/>
    <w:link w:val="ad"/>
    <w:uiPriority w:val="99"/>
    <w:semiHidden/>
    <w:rsid w:val="008811B6"/>
    <w:rPr>
      <w:rFonts w:ascii="Tahoma" w:hAnsi="Tahoma" w:cs="Tahoma"/>
      <w:sz w:val="16"/>
      <w:szCs w:val="16"/>
    </w:rPr>
  </w:style>
  <w:style w:type="character" w:customStyle="1" w:styleId="ad">
    <w:name w:val="Текст выноски Знак"/>
    <w:basedOn w:val="a0"/>
    <w:link w:val="ac"/>
    <w:uiPriority w:val="99"/>
    <w:semiHidden/>
    <w:locked/>
    <w:rPr>
      <w:sz w:val="2"/>
      <w:lang w:val="uk-UA" w:eastAsia="x-none"/>
    </w:rPr>
  </w:style>
  <w:style w:type="paragraph" w:styleId="ae">
    <w:name w:val="Normal (Web)"/>
    <w:basedOn w:val="a"/>
    <w:uiPriority w:val="99"/>
    <w:semiHidden/>
    <w:rsid w:val="007A66E9"/>
    <w:pPr>
      <w:spacing w:before="100" w:beforeAutospacing="1" w:after="100" w:afterAutospacing="1"/>
    </w:pPr>
    <w:rPr>
      <w:lang w:val="ru-RU"/>
    </w:rPr>
  </w:style>
  <w:style w:type="paragraph" w:customStyle="1" w:styleId="TimesNewRoman">
    <w:name w:val="Обычный + Times New Roman"/>
    <w:aliases w:val="полужирный"/>
    <w:basedOn w:val="a"/>
    <w:link w:val="TimesNewRoman1"/>
    <w:uiPriority w:val="99"/>
    <w:rsid w:val="002A2AB7"/>
    <w:pPr>
      <w:ind w:firstLine="540"/>
      <w:jc w:val="both"/>
    </w:pPr>
    <w:rPr>
      <w:sz w:val="22"/>
      <w:szCs w:val="22"/>
    </w:rPr>
  </w:style>
  <w:style w:type="character" w:customStyle="1" w:styleId="TimesNewRoman1">
    <w:name w:val="Обычный + Times New Roman1"/>
    <w:aliases w:val="полужирный Знак Знак"/>
    <w:link w:val="TimesNewRoman"/>
    <w:uiPriority w:val="99"/>
    <w:locked/>
    <w:rsid w:val="002A2AB7"/>
    <w:rPr>
      <w:sz w:val="22"/>
      <w:lang w:val="uk-UA" w:eastAsia="x-none"/>
    </w:rPr>
  </w:style>
  <w:style w:type="character" w:customStyle="1" w:styleId="4">
    <w:name w:val="Знак Знак4"/>
    <w:uiPriority w:val="99"/>
    <w:rsid w:val="006B6D5A"/>
    <w:rPr>
      <w:b/>
      <w:sz w:val="24"/>
      <w:lang w:val="uk-UA" w:eastAsia="x-none"/>
    </w:rPr>
  </w:style>
  <w:style w:type="paragraph" w:styleId="af">
    <w:name w:val="header"/>
    <w:basedOn w:val="a"/>
    <w:link w:val="af0"/>
    <w:uiPriority w:val="99"/>
    <w:rsid w:val="006B6D5A"/>
    <w:pPr>
      <w:tabs>
        <w:tab w:val="center" w:pos="4819"/>
        <w:tab w:val="right" w:pos="9639"/>
      </w:tabs>
    </w:pPr>
  </w:style>
  <w:style w:type="character" w:customStyle="1" w:styleId="af0">
    <w:name w:val="Верхний колонтитул Знак"/>
    <w:basedOn w:val="a0"/>
    <w:link w:val="af"/>
    <w:uiPriority w:val="99"/>
    <w:semiHidden/>
    <w:locked/>
    <w:rPr>
      <w:sz w:val="24"/>
      <w:lang w:val="uk-UA" w:eastAsia="x-none"/>
    </w:rPr>
  </w:style>
  <w:style w:type="character" w:customStyle="1" w:styleId="3">
    <w:name w:val="Знак Знак3"/>
    <w:uiPriority w:val="99"/>
    <w:rsid w:val="006B6D5A"/>
    <w:rPr>
      <w:sz w:val="24"/>
      <w:lang w:val="uk-UA" w:eastAsia="x-none"/>
    </w:rPr>
  </w:style>
  <w:style w:type="paragraph" w:customStyle="1" w:styleId="-1">
    <w:name w:val="Спис-1"/>
    <w:basedOn w:val="a"/>
    <w:uiPriority w:val="99"/>
    <w:rsid w:val="004B2BC7"/>
    <w:pPr>
      <w:tabs>
        <w:tab w:val="num" w:pos="567"/>
        <w:tab w:val="num" w:pos="720"/>
      </w:tabs>
      <w:ind w:left="720" w:firstLine="426"/>
      <w:jc w:val="both"/>
    </w:pPr>
    <w:rPr>
      <w:rFonts w:ascii="Arial" w:hAnsi="Arial"/>
      <w:sz w:val="22"/>
      <w:szCs w:val="20"/>
      <w:lang w:val="en-US"/>
    </w:rPr>
  </w:style>
  <w:style w:type="character" w:customStyle="1" w:styleId="11">
    <w:name w:val="Знак Знак1"/>
    <w:uiPriority w:val="99"/>
    <w:rsid w:val="006534A8"/>
    <w:rPr>
      <w:b/>
      <w:sz w:val="24"/>
      <w:lang w:val="uk-UA" w:eastAsia="x-none"/>
    </w:rPr>
  </w:style>
  <w:style w:type="paragraph" w:styleId="21">
    <w:name w:val="Body Text 2"/>
    <w:basedOn w:val="a"/>
    <w:link w:val="22"/>
    <w:uiPriority w:val="99"/>
    <w:rsid w:val="00F0248C"/>
    <w:pPr>
      <w:spacing w:after="120" w:line="480" w:lineRule="auto"/>
    </w:pPr>
  </w:style>
  <w:style w:type="character" w:customStyle="1" w:styleId="22">
    <w:name w:val="Основной текст 2 Знак"/>
    <w:basedOn w:val="a0"/>
    <w:link w:val="21"/>
    <w:uiPriority w:val="99"/>
    <w:semiHidden/>
    <w:rsid w:val="00693ED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9826">
      <w:marLeft w:val="0"/>
      <w:marRight w:val="0"/>
      <w:marTop w:val="0"/>
      <w:marBottom w:val="0"/>
      <w:divBdr>
        <w:top w:val="none" w:sz="0" w:space="0" w:color="auto"/>
        <w:left w:val="none" w:sz="0" w:space="0" w:color="auto"/>
        <w:bottom w:val="none" w:sz="0" w:space="0" w:color="auto"/>
        <w:right w:val="none" w:sz="0" w:space="0" w:color="auto"/>
      </w:divBdr>
    </w:div>
    <w:div w:id="700059827">
      <w:marLeft w:val="0"/>
      <w:marRight w:val="0"/>
      <w:marTop w:val="0"/>
      <w:marBottom w:val="0"/>
      <w:divBdr>
        <w:top w:val="none" w:sz="0" w:space="0" w:color="auto"/>
        <w:left w:val="none" w:sz="0" w:space="0" w:color="auto"/>
        <w:bottom w:val="none" w:sz="0" w:space="0" w:color="auto"/>
        <w:right w:val="none" w:sz="0" w:space="0" w:color="auto"/>
      </w:divBdr>
    </w:div>
    <w:div w:id="700059828">
      <w:marLeft w:val="0"/>
      <w:marRight w:val="0"/>
      <w:marTop w:val="0"/>
      <w:marBottom w:val="0"/>
      <w:divBdr>
        <w:top w:val="none" w:sz="0" w:space="0" w:color="auto"/>
        <w:left w:val="none" w:sz="0" w:space="0" w:color="auto"/>
        <w:bottom w:val="none" w:sz="0" w:space="0" w:color="auto"/>
        <w:right w:val="none" w:sz="0" w:space="0" w:color="auto"/>
      </w:divBdr>
    </w:div>
    <w:div w:id="700059829">
      <w:marLeft w:val="0"/>
      <w:marRight w:val="0"/>
      <w:marTop w:val="0"/>
      <w:marBottom w:val="0"/>
      <w:divBdr>
        <w:top w:val="none" w:sz="0" w:space="0" w:color="auto"/>
        <w:left w:val="none" w:sz="0" w:space="0" w:color="auto"/>
        <w:bottom w:val="none" w:sz="0" w:space="0" w:color="auto"/>
        <w:right w:val="none" w:sz="0" w:space="0" w:color="auto"/>
      </w:divBdr>
    </w:div>
    <w:div w:id="700059830">
      <w:marLeft w:val="0"/>
      <w:marRight w:val="0"/>
      <w:marTop w:val="0"/>
      <w:marBottom w:val="0"/>
      <w:divBdr>
        <w:top w:val="none" w:sz="0" w:space="0" w:color="auto"/>
        <w:left w:val="none" w:sz="0" w:space="0" w:color="auto"/>
        <w:bottom w:val="none" w:sz="0" w:space="0" w:color="auto"/>
        <w:right w:val="none" w:sz="0" w:space="0" w:color="auto"/>
      </w:divBdr>
    </w:div>
    <w:div w:id="700059831">
      <w:marLeft w:val="0"/>
      <w:marRight w:val="0"/>
      <w:marTop w:val="0"/>
      <w:marBottom w:val="0"/>
      <w:divBdr>
        <w:top w:val="none" w:sz="0" w:space="0" w:color="auto"/>
        <w:left w:val="none" w:sz="0" w:space="0" w:color="auto"/>
        <w:bottom w:val="none" w:sz="0" w:space="0" w:color="auto"/>
        <w:right w:val="none" w:sz="0" w:space="0" w:color="auto"/>
      </w:divBdr>
    </w:div>
    <w:div w:id="700059832">
      <w:marLeft w:val="0"/>
      <w:marRight w:val="0"/>
      <w:marTop w:val="0"/>
      <w:marBottom w:val="0"/>
      <w:divBdr>
        <w:top w:val="none" w:sz="0" w:space="0" w:color="auto"/>
        <w:left w:val="none" w:sz="0" w:space="0" w:color="auto"/>
        <w:bottom w:val="none" w:sz="0" w:space="0" w:color="auto"/>
        <w:right w:val="none" w:sz="0" w:space="0" w:color="auto"/>
      </w:divBdr>
    </w:div>
    <w:div w:id="700059833">
      <w:marLeft w:val="0"/>
      <w:marRight w:val="0"/>
      <w:marTop w:val="0"/>
      <w:marBottom w:val="0"/>
      <w:divBdr>
        <w:top w:val="none" w:sz="0" w:space="0" w:color="auto"/>
        <w:left w:val="none" w:sz="0" w:space="0" w:color="auto"/>
        <w:bottom w:val="none" w:sz="0" w:space="0" w:color="auto"/>
        <w:right w:val="none" w:sz="0" w:space="0" w:color="auto"/>
      </w:divBdr>
    </w:div>
    <w:div w:id="700059834">
      <w:marLeft w:val="0"/>
      <w:marRight w:val="0"/>
      <w:marTop w:val="0"/>
      <w:marBottom w:val="0"/>
      <w:divBdr>
        <w:top w:val="none" w:sz="0" w:space="0" w:color="auto"/>
        <w:left w:val="none" w:sz="0" w:space="0" w:color="auto"/>
        <w:bottom w:val="none" w:sz="0" w:space="0" w:color="auto"/>
        <w:right w:val="none" w:sz="0" w:space="0" w:color="auto"/>
      </w:divBdr>
    </w:div>
    <w:div w:id="700059835">
      <w:marLeft w:val="0"/>
      <w:marRight w:val="0"/>
      <w:marTop w:val="0"/>
      <w:marBottom w:val="0"/>
      <w:divBdr>
        <w:top w:val="none" w:sz="0" w:space="0" w:color="auto"/>
        <w:left w:val="none" w:sz="0" w:space="0" w:color="auto"/>
        <w:bottom w:val="none" w:sz="0" w:space="0" w:color="auto"/>
        <w:right w:val="none" w:sz="0" w:space="0" w:color="auto"/>
      </w:divBdr>
    </w:div>
    <w:div w:id="700059836">
      <w:marLeft w:val="0"/>
      <w:marRight w:val="0"/>
      <w:marTop w:val="0"/>
      <w:marBottom w:val="0"/>
      <w:divBdr>
        <w:top w:val="none" w:sz="0" w:space="0" w:color="auto"/>
        <w:left w:val="none" w:sz="0" w:space="0" w:color="auto"/>
        <w:bottom w:val="none" w:sz="0" w:space="0" w:color="auto"/>
        <w:right w:val="none" w:sz="0" w:space="0" w:color="auto"/>
      </w:divBdr>
    </w:div>
    <w:div w:id="700059837">
      <w:marLeft w:val="0"/>
      <w:marRight w:val="0"/>
      <w:marTop w:val="0"/>
      <w:marBottom w:val="0"/>
      <w:divBdr>
        <w:top w:val="none" w:sz="0" w:space="0" w:color="auto"/>
        <w:left w:val="none" w:sz="0" w:space="0" w:color="auto"/>
        <w:bottom w:val="none" w:sz="0" w:space="0" w:color="auto"/>
        <w:right w:val="none" w:sz="0" w:space="0" w:color="auto"/>
      </w:divBdr>
    </w:div>
    <w:div w:id="700059838">
      <w:marLeft w:val="0"/>
      <w:marRight w:val="0"/>
      <w:marTop w:val="0"/>
      <w:marBottom w:val="0"/>
      <w:divBdr>
        <w:top w:val="none" w:sz="0" w:space="0" w:color="auto"/>
        <w:left w:val="none" w:sz="0" w:space="0" w:color="auto"/>
        <w:bottom w:val="none" w:sz="0" w:space="0" w:color="auto"/>
        <w:right w:val="none" w:sz="0" w:space="0" w:color="auto"/>
      </w:divBdr>
    </w:div>
    <w:div w:id="700059839">
      <w:marLeft w:val="0"/>
      <w:marRight w:val="0"/>
      <w:marTop w:val="0"/>
      <w:marBottom w:val="0"/>
      <w:divBdr>
        <w:top w:val="none" w:sz="0" w:space="0" w:color="auto"/>
        <w:left w:val="none" w:sz="0" w:space="0" w:color="auto"/>
        <w:bottom w:val="none" w:sz="0" w:space="0" w:color="auto"/>
        <w:right w:val="none" w:sz="0" w:space="0" w:color="auto"/>
      </w:divBdr>
    </w:div>
    <w:div w:id="700059840">
      <w:marLeft w:val="0"/>
      <w:marRight w:val="0"/>
      <w:marTop w:val="0"/>
      <w:marBottom w:val="0"/>
      <w:divBdr>
        <w:top w:val="none" w:sz="0" w:space="0" w:color="auto"/>
        <w:left w:val="none" w:sz="0" w:space="0" w:color="auto"/>
        <w:bottom w:val="none" w:sz="0" w:space="0" w:color="auto"/>
        <w:right w:val="none" w:sz="0" w:space="0" w:color="auto"/>
      </w:divBdr>
    </w:div>
    <w:div w:id="700059841">
      <w:marLeft w:val="0"/>
      <w:marRight w:val="0"/>
      <w:marTop w:val="0"/>
      <w:marBottom w:val="0"/>
      <w:divBdr>
        <w:top w:val="none" w:sz="0" w:space="0" w:color="auto"/>
        <w:left w:val="none" w:sz="0" w:space="0" w:color="auto"/>
        <w:bottom w:val="none" w:sz="0" w:space="0" w:color="auto"/>
        <w:right w:val="none" w:sz="0" w:space="0" w:color="auto"/>
      </w:divBdr>
    </w:div>
    <w:div w:id="700059842">
      <w:marLeft w:val="0"/>
      <w:marRight w:val="0"/>
      <w:marTop w:val="0"/>
      <w:marBottom w:val="0"/>
      <w:divBdr>
        <w:top w:val="none" w:sz="0" w:space="0" w:color="auto"/>
        <w:left w:val="none" w:sz="0" w:space="0" w:color="auto"/>
        <w:bottom w:val="none" w:sz="0" w:space="0" w:color="auto"/>
        <w:right w:val="none" w:sz="0" w:space="0" w:color="auto"/>
      </w:divBdr>
    </w:div>
    <w:div w:id="700059843">
      <w:marLeft w:val="0"/>
      <w:marRight w:val="0"/>
      <w:marTop w:val="0"/>
      <w:marBottom w:val="0"/>
      <w:divBdr>
        <w:top w:val="none" w:sz="0" w:space="0" w:color="auto"/>
        <w:left w:val="none" w:sz="0" w:space="0" w:color="auto"/>
        <w:bottom w:val="none" w:sz="0" w:space="0" w:color="auto"/>
        <w:right w:val="none" w:sz="0" w:space="0" w:color="auto"/>
      </w:divBdr>
    </w:div>
    <w:div w:id="700059844">
      <w:marLeft w:val="0"/>
      <w:marRight w:val="0"/>
      <w:marTop w:val="0"/>
      <w:marBottom w:val="0"/>
      <w:divBdr>
        <w:top w:val="none" w:sz="0" w:space="0" w:color="auto"/>
        <w:left w:val="none" w:sz="0" w:space="0" w:color="auto"/>
        <w:bottom w:val="none" w:sz="0" w:space="0" w:color="auto"/>
        <w:right w:val="none" w:sz="0" w:space="0" w:color="auto"/>
      </w:divBdr>
    </w:div>
    <w:div w:id="700059845">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00059847">
      <w:marLeft w:val="0"/>
      <w:marRight w:val="0"/>
      <w:marTop w:val="0"/>
      <w:marBottom w:val="0"/>
      <w:divBdr>
        <w:top w:val="none" w:sz="0" w:space="0" w:color="auto"/>
        <w:left w:val="none" w:sz="0" w:space="0" w:color="auto"/>
        <w:bottom w:val="none" w:sz="0" w:space="0" w:color="auto"/>
        <w:right w:val="none" w:sz="0" w:space="0" w:color="auto"/>
      </w:divBdr>
    </w:div>
    <w:div w:id="700059848">
      <w:marLeft w:val="0"/>
      <w:marRight w:val="0"/>
      <w:marTop w:val="0"/>
      <w:marBottom w:val="0"/>
      <w:divBdr>
        <w:top w:val="none" w:sz="0" w:space="0" w:color="auto"/>
        <w:left w:val="none" w:sz="0" w:space="0" w:color="auto"/>
        <w:bottom w:val="none" w:sz="0" w:space="0" w:color="auto"/>
        <w:right w:val="none" w:sz="0" w:space="0" w:color="auto"/>
      </w:divBdr>
    </w:div>
    <w:div w:id="700059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ДОГОВІР № ___________</vt:lpstr>
    </vt:vector>
  </TitlesOfParts>
  <Company>SPecialiST RePack</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dc:title>
  <dc:creator>1</dc:creator>
  <cp:lastModifiedBy>Nout</cp:lastModifiedBy>
  <cp:revision>3</cp:revision>
  <cp:lastPrinted>2014-05-30T07:33:00Z</cp:lastPrinted>
  <dcterms:created xsi:type="dcterms:W3CDTF">2018-12-25T09:03:00Z</dcterms:created>
  <dcterms:modified xsi:type="dcterms:W3CDTF">2018-12-25T09:07:00Z</dcterms:modified>
</cp:coreProperties>
</file>